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9C2D4F" w14:textId="77777777" w:rsidR="00DE5938" w:rsidRDefault="00A967B6">
      <w:pPr>
        <w:jc w:val="center"/>
        <w:rPr>
          <w:rFonts w:ascii="Book Antiqua" w:eastAsia="Book Antiqua" w:hAnsi="Book Antiqua" w:cs="Book Antiqua"/>
          <w:b/>
        </w:rPr>
      </w:pPr>
      <w:r>
        <w:rPr>
          <w:rFonts w:ascii="Book Antiqua" w:eastAsia="Book Antiqua" w:hAnsi="Book Antiqua" w:cs="Book Antiqua"/>
          <w:b/>
        </w:rPr>
        <w:t xml:space="preserve"> SISTEMA DI GESTIONE RISCHIO CORRUZIONE</w:t>
      </w:r>
    </w:p>
    <w:p w14:paraId="2C830F02" w14:textId="77777777" w:rsidR="00DE5938" w:rsidRDefault="00A967B6">
      <w:pPr>
        <w:jc w:val="center"/>
        <w:rPr>
          <w:rFonts w:ascii="Book Antiqua" w:eastAsia="Book Antiqua" w:hAnsi="Book Antiqua" w:cs="Book Antiqua"/>
          <w:b/>
        </w:rPr>
      </w:pPr>
      <w:r>
        <w:rPr>
          <w:rFonts w:ascii="Book Antiqua" w:eastAsia="Book Antiqua" w:hAnsi="Book Antiqua" w:cs="Book Antiqua"/>
          <w:b/>
        </w:rPr>
        <w:t>MONITORAGGIO DI I LIVELLO</w:t>
      </w:r>
    </w:p>
    <w:p w14:paraId="3AE39B5D" w14:textId="77777777" w:rsidR="00DE5938" w:rsidRDefault="00A967B6">
      <w:pPr>
        <w:jc w:val="center"/>
        <w:rPr>
          <w:rFonts w:ascii="Book Antiqua" w:eastAsia="Book Antiqua" w:hAnsi="Book Antiqua" w:cs="Book Antiqua"/>
          <w:b/>
        </w:rPr>
      </w:pPr>
      <w:r>
        <w:rPr>
          <w:rFonts w:ascii="Book Antiqua" w:eastAsia="Book Antiqua" w:hAnsi="Book Antiqua" w:cs="Book Antiqua"/>
          <w:b/>
        </w:rPr>
        <w:t>sulla attuazione delle misure di prevenzione</w:t>
      </w:r>
    </w:p>
    <w:p w14:paraId="59B11A19" w14:textId="77777777" w:rsidR="00DE5938" w:rsidRDefault="00DE5938">
      <w:pPr>
        <w:jc w:val="both"/>
        <w:rPr>
          <w:rFonts w:ascii="Book Antiqua" w:eastAsia="Book Antiqua" w:hAnsi="Book Antiqua" w:cs="Book Antiqua"/>
        </w:rPr>
      </w:pPr>
    </w:p>
    <w:p w14:paraId="7A43084C" w14:textId="77777777" w:rsidR="00DE5938" w:rsidRDefault="00A967B6">
      <w:pPr>
        <w:jc w:val="both"/>
        <w:rPr>
          <w:rFonts w:ascii="Book Antiqua" w:eastAsia="Book Antiqua" w:hAnsi="Book Antiqua" w:cs="Book Antiqua"/>
        </w:rPr>
      </w:pPr>
      <w:r>
        <w:rPr>
          <w:rFonts w:ascii="Book Antiqua" w:eastAsia="Book Antiqua" w:hAnsi="Book Antiqua" w:cs="Book Antiqua"/>
        </w:rPr>
        <w:t>Documento di autovalutazione del dirigente/responsabile sull'attuazione delle misure di prevenzione anticorruzione previste nel PTPCT - Monitoraggio</w:t>
      </w:r>
    </w:p>
    <w:p w14:paraId="78A235EE" w14:textId="77777777" w:rsidR="00DE5938" w:rsidRDefault="00DE5938">
      <w:pPr>
        <w:jc w:val="center"/>
        <w:rPr>
          <w:rFonts w:ascii="Book Antiqua" w:eastAsia="Book Antiqua" w:hAnsi="Book Antiqua" w:cs="Book Antiqua"/>
          <w:b/>
        </w:rPr>
      </w:pPr>
    </w:p>
    <w:p w14:paraId="01FBE214" w14:textId="77777777" w:rsidR="00DE5938" w:rsidRDefault="00A967B6">
      <w:pPr>
        <w:jc w:val="both"/>
        <w:rPr>
          <w:rFonts w:ascii="Book Antiqua" w:eastAsia="Book Antiqua" w:hAnsi="Book Antiqua" w:cs="Book Antiqua"/>
        </w:rPr>
      </w:pPr>
      <w:r>
        <w:rPr>
          <w:rFonts w:ascii="Book Antiqua" w:eastAsia="Book Antiqua" w:hAnsi="Book Antiqua" w:cs="Book Antiqua"/>
        </w:rPr>
        <w:t xml:space="preserve">RILEVATO che si rende necessario procedere al monitoraggio sull'attuazione delle misure di prevenzione anticorruzione PTPCT citato in </w:t>
      </w:r>
      <w:proofErr w:type="spellStart"/>
      <w:r>
        <w:rPr>
          <w:rFonts w:ascii="Book Antiqua" w:eastAsia="Book Antiqua" w:hAnsi="Book Antiqua" w:cs="Book Antiqua"/>
        </w:rPr>
        <w:t>oggeto</w:t>
      </w:r>
      <w:proofErr w:type="spellEnd"/>
      <w:r>
        <w:rPr>
          <w:rFonts w:ascii="Book Antiqua" w:eastAsia="Book Antiqua" w:hAnsi="Book Antiqua" w:cs="Book Antiqua"/>
        </w:rPr>
        <w:t>;</w:t>
      </w:r>
    </w:p>
    <w:p w14:paraId="371CBB0F" w14:textId="77777777" w:rsidR="00DE5938" w:rsidRDefault="00DE5938">
      <w:pPr>
        <w:jc w:val="both"/>
      </w:pPr>
    </w:p>
    <w:p w14:paraId="64410537" w14:textId="77777777" w:rsidR="00DE5938" w:rsidRDefault="00A967B6">
      <w:pPr>
        <w:jc w:val="both"/>
      </w:pPr>
      <w:r>
        <w:rPr>
          <w:sz w:val="22"/>
          <w:szCs w:val="22"/>
        </w:rPr>
        <w:t>DATO ATTO che:</w:t>
      </w:r>
    </w:p>
    <w:p w14:paraId="2D720CDD" w14:textId="77777777" w:rsidR="00DE5938" w:rsidRDefault="00A967B6">
      <w:pPr>
        <w:jc w:val="both"/>
      </w:pPr>
      <w:r>
        <w:rPr>
          <w:sz w:val="22"/>
          <w:szCs w:val="22"/>
        </w:rPr>
        <w:t xml:space="preserve">a) il monitoraggio del PTPCT deve riguardare tutte le fasi di gestione del rischio (analisi/mappatura del contesto - esterno ed interno - valutazione e trattamento del </w:t>
      </w:r>
      <w:proofErr w:type="gramStart"/>
      <w:r>
        <w:rPr>
          <w:sz w:val="22"/>
          <w:szCs w:val="22"/>
        </w:rPr>
        <w:t>rischio )</w:t>
      </w:r>
      <w:proofErr w:type="gramEnd"/>
      <w:r>
        <w:rPr>
          <w:sz w:val="22"/>
          <w:szCs w:val="22"/>
        </w:rPr>
        <w:t xml:space="preserve"> al fine di:</w:t>
      </w:r>
    </w:p>
    <w:p w14:paraId="0B6433C2" w14:textId="77777777" w:rsidR="00DE5938" w:rsidRDefault="00A967B6">
      <w:pPr>
        <w:jc w:val="both"/>
      </w:pPr>
      <w:r>
        <w:rPr>
          <w:sz w:val="22"/>
          <w:szCs w:val="22"/>
        </w:rPr>
        <w:t>- poter intercettare rischi emergenti;</w:t>
      </w:r>
    </w:p>
    <w:p w14:paraId="1E22592B" w14:textId="77777777" w:rsidR="00DE5938" w:rsidRDefault="00A967B6">
      <w:pPr>
        <w:jc w:val="both"/>
      </w:pPr>
      <w:r>
        <w:rPr>
          <w:sz w:val="22"/>
          <w:szCs w:val="22"/>
        </w:rPr>
        <w:t xml:space="preserve">- identificare processi organizzativi tralasciati nella fase di mappatura; </w:t>
      </w:r>
    </w:p>
    <w:p w14:paraId="26C3893C" w14:textId="77777777" w:rsidR="00DE5938" w:rsidRDefault="00A967B6">
      <w:pPr>
        <w:jc w:val="both"/>
      </w:pPr>
      <w:r>
        <w:rPr>
          <w:sz w:val="22"/>
          <w:szCs w:val="22"/>
        </w:rPr>
        <w:t xml:space="preserve">- prevedere nuovi e </w:t>
      </w:r>
      <w:proofErr w:type="spellStart"/>
      <w:r>
        <w:rPr>
          <w:sz w:val="22"/>
          <w:szCs w:val="22"/>
        </w:rPr>
        <w:t>piu'</w:t>
      </w:r>
      <w:proofErr w:type="spellEnd"/>
      <w:r>
        <w:rPr>
          <w:sz w:val="22"/>
          <w:szCs w:val="22"/>
        </w:rPr>
        <w:t xml:space="preserve"> efficaci criteri per analisi e ponderazione del rischio.</w:t>
      </w:r>
    </w:p>
    <w:p w14:paraId="367488A2" w14:textId="77777777" w:rsidR="00DE5938" w:rsidRDefault="00DE5938">
      <w:pPr>
        <w:jc w:val="both"/>
      </w:pPr>
    </w:p>
    <w:p w14:paraId="2FAA6D6B" w14:textId="77777777" w:rsidR="00DE5938" w:rsidRDefault="00A967B6">
      <w:pPr>
        <w:jc w:val="both"/>
      </w:pPr>
      <w:r>
        <w:rPr>
          <w:sz w:val="22"/>
          <w:szCs w:val="22"/>
        </w:rPr>
        <w:t xml:space="preserve">b) il monitoraggio sull'effettiva attuazione delle misure, che riveste particolare importanza, va condotto al fine di consentire opportuni e tempestivi interventi correttivi in caso di </w:t>
      </w:r>
      <w:proofErr w:type="spellStart"/>
      <w:r>
        <w:rPr>
          <w:sz w:val="22"/>
          <w:szCs w:val="22"/>
        </w:rPr>
        <w:t>criticita'</w:t>
      </w:r>
      <w:proofErr w:type="spellEnd"/>
      <w:r>
        <w:rPr>
          <w:sz w:val="22"/>
          <w:szCs w:val="22"/>
        </w:rPr>
        <w:t xml:space="preserve"> emerse, in particolare a seguito di scostamenti tra valori attesi e quelli rilevati attraverso gli indicatori di monitoraggio associati a ciascuna misura;</w:t>
      </w:r>
    </w:p>
    <w:p w14:paraId="38346F0C" w14:textId="77777777" w:rsidR="00DE5938" w:rsidRDefault="00DE5938">
      <w:pPr>
        <w:jc w:val="both"/>
      </w:pPr>
    </w:p>
    <w:p w14:paraId="4E94FCA5" w14:textId="77777777" w:rsidR="00DE5938" w:rsidRDefault="00A967B6">
      <w:pPr>
        <w:jc w:val="both"/>
      </w:pPr>
      <w:r>
        <w:rPr>
          <w:sz w:val="22"/>
          <w:szCs w:val="22"/>
        </w:rPr>
        <w:t xml:space="preserve">TENUTO PRESENTE che i risultati del monitoraggio devono essere riportati nel PTPC da aggiornare annualmente; </w:t>
      </w:r>
    </w:p>
    <w:p w14:paraId="44AD2540" w14:textId="77777777" w:rsidR="00DE5938" w:rsidRDefault="00DE5938">
      <w:pPr>
        <w:jc w:val="both"/>
      </w:pPr>
    </w:p>
    <w:p w14:paraId="417AE3E3" w14:textId="77777777" w:rsidR="00DE5938" w:rsidRDefault="00A967B6">
      <w:pPr>
        <w:jc w:val="both"/>
      </w:pPr>
      <w:r>
        <w:rPr>
          <w:sz w:val="22"/>
          <w:szCs w:val="22"/>
        </w:rPr>
        <w:t xml:space="preserve">CONSIDERATO che, nel caso di misure in corso di attuazione, va data evidenza della realizzazione della fase di attuazione prevista, mentre in caso di mancata attuazione va esplicitata la motivazione dello scostamento, oltre ad una nuova programmazione; </w:t>
      </w:r>
    </w:p>
    <w:p w14:paraId="22855AED" w14:textId="77777777" w:rsidR="00DE5938" w:rsidRDefault="00DE5938">
      <w:pPr>
        <w:jc w:val="both"/>
      </w:pPr>
    </w:p>
    <w:p w14:paraId="70FDF94E" w14:textId="77777777" w:rsidR="00DE5938" w:rsidRDefault="00A967B6">
      <w:pPr>
        <w:jc w:val="both"/>
      </w:pPr>
      <w:r>
        <w:rPr>
          <w:sz w:val="22"/>
          <w:szCs w:val="22"/>
        </w:rPr>
        <w:t xml:space="preserve">EVIDENZIATO che, per la valutazione dell'efficacia delle misure e del PTPCT, l'amministrazione si riserva di dotarsi di appositi strumenti di valutazione, nelle more dell'elaborazione e fornitura, da parte </w:t>
      </w:r>
      <w:proofErr w:type="spellStart"/>
      <w:r>
        <w:rPr>
          <w:sz w:val="22"/>
          <w:szCs w:val="22"/>
        </w:rPr>
        <w:t>dell'Autorita'</w:t>
      </w:r>
      <w:proofErr w:type="spellEnd"/>
      <w:r>
        <w:rPr>
          <w:sz w:val="22"/>
          <w:szCs w:val="22"/>
        </w:rPr>
        <w:t>, di elementi di supporto metodologico al riguardo;</w:t>
      </w:r>
    </w:p>
    <w:p w14:paraId="5A5222EA" w14:textId="77777777" w:rsidR="00DE5938" w:rsidRDefault="00DE5938">
      <w:pPr>
        <w:jc w:val="both"/>
      </w:pPr>
    </w:p>
    <w:p w14:paraId="1C125555" w14:textId="09E1DCF2" w:rsidR="00DE5938" w:rsidRDefault="00A967B6">
      <w:pPr>
        <w:jc w:val="both"/>
      </w:pPr>
      <w:r>
        <w:rPr>
          <w:sz w:val="22"/>
          <w:szCs w:val="22"/>
        </w:rPr>
        <w:t>CONSIDERATO che i Responsabili devono collaborare con il RPCT nell'effettuazione dei monitoraggi sulle misure e sul piano;</w:t>
      </w:r>
    </w:p>
    <w:p w14:paraId="06606E0E" w14:textId="77777777" w:rsidR="00DE5938" w:rsidRDefault="00DE5938">
      <w:pPr>
        <w:jc w:val="both"/>
        <w:rPr>
          <w:rFonts w:ascii="Book Antiqua" w:eastAsia="Book Antiqua" w:hAnsi="Book Antiqua" w:cs="Book Antiqua"/>
        </w:rPr>
      </w:pPr>
    </w:p>
    <w:p w14:paraId="3C6AD033" w14:textId="5167653F" w:rsidR="00DE5938" w:rsidRDefault="00A967B6">
      <w:pPr>
        <w:jc w:val="both"/>
        <w:rPr>
          <w:rFonts w:ascii="Book Antiqua" w:eastAsia="Book Antiqua" w:hAnsi="Book Antiqua" w:cs="Book Antiqua"/>
        </w:rPr>
      </w:pPr>
      <w:r>
        <w:rPr>
          <w:rFonts w:ascii="Book Antiqua" w:eastAsia="Book Antiqua" w:hAnsi="Book Antiqua" w:cs="Book Antiqua"/>
        </w:rPr>
        <w:t xml:space="preserve">ai Sig.ri responsabili P.O. in indirizzo, di provvedere alla compilazione del DOCUMENTO DI AUTOVALUTAZIONE in calce riportato, e allegato alla presente, </w:t>
      </w:r>
      <w:proofErr w:type="spellStart"/>
      <w:r>
        <w:rPr>
          <w:rFonts w:ascii="Book Antiqua" w:eastAsia="Book Antiqua" w:hAnsi="Book Antiqua" w:cs="Book Antiqua"/>
        </w:rPr>
        <w:t>nonche</w:t>
      </w:r>
      <w:proofErr w:type="spellEnd"/>
      <w:r>
        <w:rPr>
          <w:rFonts w:ascii="Book Antiqua" w:eastAsia="Book Antiqua" w:hAnsi="Book Antiqua" w:cs="Book Antiqua"/>
        </w:rPr>
        <w:t>' alla restituzione al RPCT entro e non oltre il termine di 15 giorni dal ricevimento della presente.</w:t>
      </w:r>
    </w:p>
    <w:p w14:paraId="5DF6C97B" w14:textId="77777777" w:rsidR="00F2346D" w:rsidRDefault="00F2346D">
      <w:pPr>
        <w:jc w:val="both"/>
        <w:rPr>
          <w:sz w:val="22"/>
          <w:szCs w:val="22"/>
        </w:rPr>
      </w:pPr>
    </w:p>
    <w:p w14:paraId="68C20872" w14:textId="06A408EB" w:rsidR="00DE5938" w:rsidRDefault="00A967B6">
      <w:pPr>
        <w:jc w:val="both"/>
      </w:pPr>
      <w:r>
        <w:rPr>
          <w:sz w:val="22"/>
          <w:szCs w:val="22"/>
        </w:rPr>
        <w:t>Nel DOCUMENTO DI AUTOVALUTAZIONE sono contenute:</w:t>
      </w:r>
    </w:p>
    <w:p w14:paraId="76CAE809" w14:textId="5CC94B25" w:rsidR="00DE5938" w:rsidRDefault="00A967B6">
      <w:pPr>
        <w:jc w:val="both"/>
      </w:pPr>
      <w:r>
        <w:rPr>
          <w:sz w:val="22"/>
          <w:szCs w:val="22"/>
        </w:rPr>
        <w:t>- le misure di prevenzione di competenza di ciascun responsabile P.O. con riferimento alle quali vanno compilate le tabelle relative ai dati di attuazione.</w:t>
      </w:r>
    </w:p>
    <w:p w14:paraId="61348D50" w14:textId="77777777" w:rsidR="00DE5938" w:rsidRDefault="00A967B6">
      <w:pPr>
        <w:jc w:val="both"/>
      </w:pPr>
      <w:r>
        <w:rPr>
          <w:sz w:val="22"/>
          <w:szCs w:val="22"/>
        </w:rPr>
        <w:t>Cordiali saluti.</w:t>
      </w:r>
    </w:p>
    <w:p w14:paraId="381E3391" w14:textId="77777777" w:rsidR="00DE5938" w:rsidRDefault="00DE5938">
      <w:pPr>
        <w:jc w:val="both"/>
        <w:rPr>
          <w:rFonts w:ascii="Book Antiqua" w:eastAsia="Book Antiqua" w:hAnsi="Book Antiqua" w:cs="Book Antiqua"/>
        </w:rPr>
      </w:pPr>
    </w:p>
    <w:p w14:paraId="79AD2507" w14:textId="77777777" w:rsidR="00DE5938" w:rsidRDefault="00A967B6">
      <w:pPr>
        <w:jc w:val="both"/>
        <w:rPr>
          <w:rFonts w:ascii="Book Antiqua" w:eastAsia="Book Antiqua" w:hAnsi="Book Antiqua" w:cs="Book Antiqua"/>
        </w:rPr>
      </w:pPr>
      <w:r>
        <w:rPr>
          <w:rFonts w:ascii="Book Antiqua" w:eastAsia="Book Antiqua" w:hAnsi="Book Antiqua" w:cs="Book Antiqua"/>
          <w:b/>
        </w:rPr>
        <w:t>ANNUALITA':</w:t>
      </w:r>
      <w:r>
        <w:rPr>
          <w:rFonts w:ascii="Book Antiqua" w:eastAsia="Book Antiqua" w:hAnsi="Book Antiqua" w:cs="Book Antiqua"/>
        </w:rPr>
        <w:t xml:space="preserve"> 2021</w:t>
      </w:r>
    </w:p>
    <w:p w14:paraId="02727834" w14:textId="77777777" w:rsidR="00DE5938" w:rsidRDefault="00DE5938">
      <w:pPr>
        <w:jc w:val="both"/>
        <w:rPr>
          <w:rFonts w:ascii="Book Antiqua" w:eastAsia="Book Antiqua" w:hAnsi="Book Antiqua" w:cs="Book Antiqua"/>
        </w:rPr>
      </w:pPr>
    </w:p>
    <w:p w14:paraId="7C7A23B3" w14:textId="77777777" w:rsidR="00DE5938" w:rsidRDefault="00A967B6">
      <w:pPr>
        <w:widowControl/>
        <w:pBdr>
          <w:top w:val="nil"/>
          <w:left w:val="nil"/>
          <w:bottom w:val="nil"/>
          <w:right w:val="nil"/>
          <w:between w:val="nil"/>
        </w:pBdr>
        <w:tabs>
          <w:tab w:val="center" w:pos="4819"/>
          <w:tab w:val="right" w:pos="9638"/>
        </w:tabs>
        <w:rPr>
          <w:rFonts w:ascii="Book Antiqua" w:eastAsia="Book Antiqua" w:hAnsi="Book Antiqua" w:cs="Book Antiqua"/>
          <w:color w:val="000000"/>
        </w:rPr>
      </w:pPr>
      <w:r>
        <w:rPr>
          <w:rFonts w:ascii="Book Antiqua" w:eastAsia="Book Antiqua" w:hAnsi="Book Antiqua" w:cs="Book Antiqua"/>
          <w:b/>
          <w:color w:val="000000"/>
        </w:rPr>
        <w:t>TIPOLOGIA MONITORAGGIO</w:t>
      </w:r>
      <w:r>
        <w:rPr>
          <w:rFonts w:ascii="Book Antiqua" w:eastAsia="Book Antiqua" w:hAnsi="Book Antiqua" w:cs="Book Antiqua"/>
          <w:color w:val="000000"/>
        </w:rPr>
        <w:t>: monitoraggio di I Livello sulla attuazione delle misure di prevenzione</w:t>
      </w:r>
    </w:p>
    <w:p w14:paraId="74B88ECD" w14:textId="77777777" w:rsidR="00DE5938" w:rsidRDefault="00DE5938">
      <w:pPr>
        <w:widowControl/>
        <w:pBdr>
          <w:top w:val="nil"/>
          <w:left w:val="nil"/>
          <w:bottom w:val="nil"/>
          <w:right w:val="nil"/>
          <w:between w:val="nil"/>
        </w:pBdr>
        <w:tabs>
          <w:tab w:val="center" w:pos="4819"/>
          <w:tab w:val="right" w:pos="9638"/>
        </w:tabs>
        <w:rPr>
          <w:rFonts w:ascii="Book Antiqua" w:eastAsia="Book Antiqua" w:hAnsi="Book Antiqua" w:cs="Book Antiqua"/>
          <w:color w:val="000000"/>
        </w:rPr>
      </w:pPr>
    </w:p>
    <w:p w14:paraId="674B3A4B" w14:textId="77777777" w:rsidR="00DE5938" w:rsidRDefault="00A967B6">
      <w:pPr>
        <w:widowControl/>
        <w:pBdr>
          <w:top w:val="nil"/>
          <w:left w:val="nil"/>
          <w:bottom w:val="nil"/>
          <w:right w:val="nil"/>
          <w:between w:val="nil"/>
        </w:pBdr>
        <w:tabs>
          <w:tab w:val="center" w:pos="4819"/>
          <w:tab w:val="right" w:pos="9638"/>
        </w:tabs>
        <w:rPr>
          <w:rFonts w:ascii="Book Antiqua" w:eastAsia="Book Antiqua" w:hAnsi="Book Antiqua" w:cs="Book Antiqua"/>
        </w:rPr>
      </w:pPr>
      <w:r>
        <w:rPr>
          <w:rFonts w:ascii="Book Antiqua" w:eastAsia="Book Antiqua" w:hAnsi="Book Antiqua" w:cs="Book Antiqua"/>
          <w:b/>
          <w:color w:val="000000"/>
        </w:rPr>
        <w:t>DOCUMENTO DI MONITORAGGIO</w:t>
      </w:r>
      <w:r>
        <w:rPr>
          <w:rFonts w:ascii="Book Antiqua" w:eastAsia="Book Antiqua" w:hAnsi="Book Antiqua" w:cs="Book Antiqua"/>
          <w:color w:val="000000"/>
        </w:rPr>
        <w:t xml:space="preserve">: </w:t>
      </w:r>
      <w:r>
        <w:rPr>
          <w:rFonts w:ascii="Book Antiqua" w:eastAsia="Book Antiqua" w:hAnsi="Book Antiqua" w:cs="Book Antiqua"/>
        </w:rPr>
        <w:t>Documento di autovalutazione</w:t>
      </w:r>
    </w:p>
    <w:p w14:paraId="4C0837C5" w14:textId="77777777" w:rsidR="00DE5938" w:rsidRDefault="00DE5938">
      <w:pPr>
        <w:widowControl/>
        <w:pBdr>
          <w:top w:val="nil"/>
          <w:left w:val="nil"/>
          <w:bottom w:val="nil"/>
          <w:right w:val="nil"/>
          <w:between w:val="nil"/>
        </w:pBdr>
        <w:tabs>
          <w:tab w:val="center" w:pos="4819"/>
          <w:tab w:val="right" w:pos="9638"/>
        </w:tabs>
        <w:rPr>
          <w:rFonts w:ascii="Book Antiqua" w:eastAsia="Book Antiqua" w:hAnsi="Book Antiqua" w:cs="Book Antiqua"/>
        </w:rPr>
      </w:pPr>
    </w:p>
    <w:p w14:paraId="11E51FB8" w14:textId="582DD71C" w:rsidR="00DE5938" w:rsidRDefault="00A967B6">
      <w:pPr>
        <w:widowControl/>
        <w:pBdr>
          <w:top w:val="nil"/>
          <w:left w:val="nil"/>
          <w:bottom w:val="nil"/>
          <w:right w:val="nil"/>
          <w:between w:val="nil"/>
        </w:pBdr>
        <w:tabs>
          <w:tab w:val="center" w:pos="4819"/>
          <w:tab w:val="right" w:pos="9638"/>
        </w:tabs>
        <w:rPr>
          <w:rFonts w:ascii="Book Antiqua" w:eastAsia="Book Antiqua" w:hAnsi="Book Antiqua" w:cs="Book Antiqua"/>
          <w:color w:val="000000"/>
        </w:rPr>
      </w:pPr>
      <w:r>
        <w:rPr>
          <w:rFonts w:ascii="Book Antiqua" w:eastAsia="Book Antiqua" w:hAnsi="Book Antiqua" w:cs="Book Antiqua"/>
          <w:b/>
          <w:color w:val="000000"/>
        </w:rPr>
        <w:t>DATA REPORT AL RPCT</w:t>
      </w:r>
      <w:r>
        <w:rPr>
          <w:rFonts w:ascii="Book Antiqua" w:eastAsia="Book Antiqua" w:hAnsi="Book Antiqua" w:cs="Book Antiqua"/>
          <w:color w:val="000000"/>
        </w:rPr>
        <w:t xml:space="preserve">: </w:t>
      </w:r>
      <w:r w:rsidR="00F2346D">
        <w:rPr>
          <w:rFonts w:ascii="Book Antiqua" w:eastAsia="Book Antiqua" w:hAnsi="Book Antiqua" w:cs="Book Antiqua"/>
          <w:color w:val="000000"/>
        </w:rPr>
        <w:t>________________</w:t>
      </w:r>
    </w:p>
    <w:p w14:paraId="4C6D77DA" w14:textId="77777777" w:rsidR="00DE5938" w:rsidRDefault="00DE5938">
      <w:pPr>
        <w:widowControl/>
        <w:pBdr>
          <w:top w:val="nil"/>
          <w:left w:val="nil"/>
          <w:bottom w:val="nil"/>
          <w:right w:val="nil"/>
          <w:between w:val="nil"/>
        </w:pBdr>
        <w:tabs>
          <w:tab w:val="center" w:pos="4819"/>
          <w:tab w:val="right" w:pos="9638"/>
        </w:tabs>
        <w:rPr>
          <w:rFonts w:ascii="Book Antiqua" w:eastAsia="Book Antiqua" w:hAnsi="Book Antiqua" w:cs="Book Antiqua"/>
          <w:color w:val="000000"/>
        </w:rPr>
      </w:pPr>
    </w:p>
    <w:p w14:paraId="1E9BC9ED" w14:textId="18DAD64D" w:rsidR="00DE5938" w:rsidRDefault="00F2346D">
      <w:pPr>
        <w:widowControl/>
        <w:pBdr>
          <w:top w:val="nil"/>
          <w:left w:val="nil"/>
          <w:bottom w:val="nil"/>
          <w:right w:val="nil"/>
          <w:between w:val="nil"/>
        </w:pBdr>
        <w:tabs>
          <w:tab w:val="center" w:pos="4819"/>
          <w:tab w:val="right" w:pos="9638"/>
        </w:tabs>
        <w:rPr>
          <w:rFonts w:ascii="Book Antiqua" w:eastAsia="Book Antiqua" w:hAnsi="Book Antiqua" w:cs="Book Antiqua"/>
          <w:color w:val="000000"/>
        </w:rPr>
      </w:pPr>
      <w:r>
        <w:rPr>
          <w:rFonts w:ascii="Book Antiqua" w:eastAsia="Book Antiqua" w:hAnsi="Book Antiqua" w:cs="Book Antiqua"/>
          <w:b/>
          <w:color w:val="000000"/>
        </w:rPr>
        <w:t>AREA</w:t>
      </w:r>
      <w:r w:rsidR="00A967B6">
        <w:rPr>
          <w:rFonts w:ascii="Book Antiqua" w:eastAsia="Book Antiqua" w:hAnsi="Book Antiqua" w:cs="Book Antiqua"/>
          <w:color w:val="000000"/>
        </w:rPr>
        <w:t xml:space="preserve">: </w:t>
      </w:r>
      <w:r>
        <w:rPr>
          <w:rFonts w:ascii="Book Antiqua" w:eastAsia="Book Antiqua" w:hAnsi="Book Antiqua" w:cs="Book Antiqua"/>
          <w:color w:val="000000"/>
        </w:rPr>
        <w:t>____________</w:t>
      </w:r>
    </w:p>
    <w:p w14:paraId="599E59DE" w14:textId="4BF8C6AB" w:rsidR="00DE5938" w:rsidRDefault="00A967B6">
      <w:pPr>
        <w:widowControl/>
        <w:pBdr>
          <w:top w:val="nil"/>
          <w:left w:val="nil"/>
          <w:bottom w:val="nil"/>
          <w:right w:val="nil"/>
          <w:between w:val="nil"/>
        </w:pBdr>
        <w:tabs>
          <w:tab w:val="center" w:pos="4819"/>
          <w:tab w:val="right" w:pos="9638"/>
        </w:tabs>
        <w:rPr>
          <w:rFonts w:ascii="Book Antiqua" w:eastAsia="Book Antiqua" w:hAnsi="Book Antiqua" w:cs="Book Antiqua"/>
          <w:color w:val="000000"/>
        </w:rPr>
      </w:pPr>
      <w:r>
        <w:rPr>
          <w:rFonts w:ascii="Book Antiqua" w:eastAsia="Book Antiqua" w:hAnsi="Book Antiqua" w:cs="Book Antiqua"/>
          <w:b/>
          <w:color w:val="000000"/>
        </w:rPr>
        <w:t>RESPONSABILE</w:t>
      </w:r>
      <w:r>
        <w:rPr>
          <w:rFonts w:ascii="Book Antiqua" w:eastAsia="Book Antiqua" w:hAnsi="Book Antiqua" w:cs="Book Antiqua"/>
          <w:color w:val="000000"/>
        </w:rPr>
        <w:t xml:space="preserve">: </w:t>
      </w:r>
      <w:r w:rsidR="00F2346D">
        <w:rPr>
          <w:rFonts w:ascii="Book Antiqua" w:eastAsia="Book Antiqua" w:hAnsi="Book Antiqua" w:cs="Book Antiqua"/>
          <w:color w:val="000000"/>
        </w:rPr>
        <w:t>________________</w:t>
      </w:r>
    </w:p>
    <w:p w14:paraId="2AEA9282" w14:textId="77777777" w:rsidR="00DE5938" w:rsidRDefault="00A967B6">
      <w:pPr>
        <w:widowControl/>
        <w:rPr>
          <w:rFonts w:ascii="Book Antiqua" w:eastAsia="Book Antiqua" w:hAnsi="Book Antiqua" w:cs="Book Antiqua"/>
        </w:rPr>
      </w:pPr>
      <w:r>
        <w:br w:type="page"/>
      </w:r>
    </w:p>
    <w:p w14:paraId="04035E8C" w14:textId="77777777" w:rsidR="00DE5938" w:rsidRDefault="00A967B6">
      <w:pPr>
        <w:tabs>
          <w:tab w:val="center" w:pos="4819"/>
          <w:tab w:val="right" w:pos="9638"/>
        </w:tabs>
        <w:jc w:val="center"/>
        <w:rPr>
          <w:rFonts w:ascii="Book Antiqua" w:eastAsia="Book Antiqua" w:hAnsi="Book Antiqua" w:cs="Book Antiqua"/>
          <w:b/>
          <w:sz w:val="48"/>
          <w:szCs w:val="48"/>
        </w:rPr>
      </w:pPr>
      <w:bookmarkStart w:id="0" w:name="_heading=h.gjdgxs" w:colFirst="0" w:colLast="0"/>
      <w:bookmarkEnd w:id="0"/>
      <w:r>
        <w:rPr>
          <w:rFonts w:ascii="Book Antiqua" w:eastAsia="Book Antiqua" w:hAnsi="Book Antiqua" w:cs="Book Antiqua"/>
          <w:b/>
          <w:sz w:val="48"/>
          <w:szCs w:val="48"/>
        </w:rPr>
        <w:lastRenderedPageBreak/>
        <w:t>MONITORAGGIO GESTIONE DEL RISCHIO</w:t>
      </w:r>
    </w:p>
    <w:p w14:paraId="104EC1C2" w14:textId="77777777" w:rsidR="00DE5938" w:rsidRDefault="00DE5938">
      <w:pPr>
        <w:tabs>
          <w:tab w:val="center" w:pos="4819"/>
          <w:tab w:val="right" w:pos="9638"/>
        </w:tabs>
        <w:rPr>
          <w:rFonts w:ascii="Book Antiqua" w:eastAsia="Book Antiqua" w:hAnsi="Book Antiqua" w:cs="Book Antiqua"/>
          <w:b/>
        </w:rPr>
      </w:pPr>
    </w:p>
    <w:p w14:paraId="386BD8FD" w14:textId="77777777" w:rsidR="00DE5938" w:rsidRDefault="00DE5938">
      <w:pPr>
        <w:tabs>
          <w:tab w:val="center" w:pos="4819"/>
          <w:tab w:val="right" w:pos="9638"/>
        </w:tabs>
        <w:rPr>
          <w:rFonts w:ascii="Book Antiqua" w:eastAsia="Book Antiqua" w:hAnsi="Book Antiqua" w:cs="Book Antiqua"/>
          <w:b/>
        </w:rPr>
      </w:pPr>
    </w:p>
    <w:p w14:paraId="666D4319" w14:textId="26A03F6A" w:rsidR="00DE5938" w:rsidRDefault="00E95594">
      <w:pPr>
        <w:pBdr>
          <w:top w:val="nil"/>
          <w:left w:val="nil"/>
          <w:bottom w:val="nil"/>
          <w:right w:val="nil"/>
          <w:between w:val="nil"/>
        </w:pBdr>
        <w:jc w:val="both"/>
        <w:rPr>
          <w:rFonts w:ascii="Book Antiqua" w:eastAsia="Book Antiqua" w:hAnsi="Book Antiqua" w:cs="Book Antiqua"/>
          <w:b/>
        </w:rPr>
      </w:pPr>
      <w:r>
        <w:rPr>
          <w:rFonts w:ascii="Book Antiqua" w:eastAsia="Book Antiqua" w:hAnsi="Book Antiqua" w:cs="Book Antiqua"/>
          <w:b/>
        </w:rPr>
        <w:t>INDICAZIONI DA RIPORTARE</w:t>
      </w:r>
      <w:r w:rsidR="00A967B6">
        <w:rPr>
          <w:rFonts w:ascii="Book Antiqua" w:eastAsia="Book Antiqua" w:hAnsi="Book Antiqua" w:cs="Book Antiqua"/>
          <w:b/>
        </w:rPr>
        <w:t>:</w:t>
      </w:r>
    </w:p>
    <w:p w14:paraId="08B41667" w14:textId="77777777" w:rsidR="00DE5938" w:rsidRDefault="00A967B6">
      <w:pPr>
        <w:pBdr>
          <w:top w:val="nil"/>
          <w:left w:val="nil"/>
          <w:bottom w:val="nil"/>
          <w:right w:val="nil"/>
          <w:between w:val="nil"/>
        </w:pBdr>
        <w:jc w:val="both"/>
        <w:rPr>
          <w:rFonts w:ascii="Book Antiqua" w:eastAsia="Book Antiqua" w:hAnsi="Book Antiqua" w:cs="Book Antiqua"/>
        </w:rPr>
      </w:pPr>
      <w:r>
        <w:rPr>
          <w:rFonts w:ascii="Book Antiqua" w:eastAsia="Book Antiqua" w:hAnsi="Book Antiqua" w:cs="Book Antiqua"/>
        </w:rPr>
        <w:t xml:space="preserve">Con riferimento all'attuazione delle misure generali, nell'anno in corso, sono state programmate le misure generali indicate nella tabella </w:t>
      </w:r>
    </w:p>
    <w:p w14:paraId="7FCC1008" w14:textId="77777777" w:rsidR="00DE5938" w:rsidRDefault="00DE5938">
      <w:pPr>
        <w:pBdr>
          <w:top w:val="nil"/>
          <w:left w:val="nil"/>
          <w:bottom w:val="nil"/>
          <w:right w:val="nil"/>
          <w:between w:val="nil"/>
        </w:pBdr>
        <w:jc w:val="both"/>
        <w:rPr>
          <w:rFonts w:ascii="Book Antiqua" w:eastAsia="Book Antiqua" w:hAnsi="Book Antiqua" w:cs="Book Antiqua"/>
          <w:shd w:val="clear" w:color="auto" w:fill="F9F9F9"/>
        </w:rPr>
      </w:pPr>
    </w:p>
    <w:p w14:paraId="528FFFF6" w14:textId="77777777" w:rsidR="00DE5938" w:rsidRDefault="00A967B6">
      <w:pPr>
        <w:pBdr>
          <w:top w:val="nil"/>
          <w:left w:val="nil"/>
          <w:bottom w:val="nil"/>
          <w:right w:val="nil"/>
          <w:between w:val="nil"/>
        </w:pBdr>
        <w:jc w:val="both"/>
        <w:rPr>
          <w:rFonts w:ascii="Book Antiqua" w:eastAsia="Book Antiqua" w:hAnsi="Book Antiqua" w:cs="Book Antiqua"/>
          <w:shd w:val="clear" w:color="auto" w:fill="F9F9F9"/>
        </w:rPr>
      </w:pPr>
      <w:r>
        <w:rPr>
          <w:rFonts w:ascii="Book Antiqua" w:eastAsia="Book Antiqua" w:hAnsi="Book Antiqua" w:cs="Book Antiqua"/>
          <w:shd w:val="clear" w:color="auto" w:fill="F9F9F9"/>
        </w:rPr>
        <w:t xml:space="preserve">La MG-MISURA dei PATTI DI INTEGRITA' </w:t>
      </w:r>
      <w:proofErr w:type="spellStart"/>
      <w:proofErr w:type="gramStart"/>
      <w:r>
        <w:rPr>
          <w:rFonts w:ascii="Book Antiqua" w:eastAsia="Book Antiqua" w:hAnsi="Book Antiqua" w:cs="Book Antiqua"/>
          <w:shd w:val="clear" w:color="auto" w:fill="F9F9F9"/>
        </w:rPr>
        <w:t>e'</w:t>
      </w:r>
      <w:proofErr w:type="spellEnd"/>
      <w:proofErr w:type="gramEnd"/>
      <w:r>
        <w:rPr>
          <w:rFonts w:ascii="Book Antiqua" w:eastAsia="Book Antiqua" w:hAnsi="Book Antiqua" w:cs="Book Antiqua"/>
          <w:shd w:val="clear" w:color="auto" w:fill="F9F9F9"/>
        </w:rPr>
        <w:t xml:space="preserve"> attuata in relazione a:</w:t>
      </w:r>
    </w:p>
    <w:p w14:paraId="795B6059" w14:textId="77777777" w:rsidR="00DE5938" w:rsidRDefault="00A967B6">
      <w:pPr>
        <w:widowControl/>
        <w:numPr>
          <w:ilvl w:val="0"/>
          <w:numId w:val="8"/>
        </w:numPr>
        <w:pBdr>
          <w:top w:val="nil"/>
          <w:left w:val="nil"/>
          <w:bottom w:val="nil"/>
          <w:right w:val="nil"/>
          <w:between w:val="nil"/>
        </w:pBdr>
        <w:jc w:val="both"/>
        <w:rPr>
          <w:rFonts w:ascii="Book Antiqua" w:eastAsia="Book Antiqua" w:hAnsi="Book Antiqua" w:cs="Book Antiqua"/>
          <w:shd w:val="clear" w:color="auto" w:fill="F9F9F9"/>
        </w:rPr>
      </w:pPr>
      <w:r>
        <w:rPr>
          <w:rFonts w:ascii="Book Antiqua" w:eastAsia="Book Antiqua" w:hAnsi="Book Antiqua" w:cs="Book Antiqua"/>
          <w:shd w:val="clear" w:color="auto" w:fill="F9F9F9"/>
        </w:rPr>
        <w:t xml:space="preserve">inserimento negli avvisi, nei bandi di gara e nelle lettere di invito della clausola di salvaguardia che il mancato rispetto del protocollo di </w:t>
      </w:r>
      <w:proofErr w:type="spellStart"/>
      <w:r>
        <w:rPr>
          <w:rFonts w:ascii="Book Antiqua" w:eastAsia="Book Antiqua" w:hAnsi="Book Antiqua" w:cs="Book Antiqua"/>
          <w:shd w:val="clear" w:color="auto" w:fill="F9F9F9"/>
        </w:rPr>
        <w:t>legalita'</w:t>
      </w:r>
      <w:proofErr w:type="spellEnd"/>
      <w:r>
        <w:rPr>
          <w:rFonts w:ascii="Book Antiqua" w:eastAsia="Book Antiqua" w:hAnsi="Book Antiqua" w:cs="Book Antiqua"/>
          <w:shd w:val="clear" w:color="auto" w:fill="F9F9F9"/>
        </w:rPr>
        <w:t xml:space="preserve"> o del patto di </w:t>
      </w:r>
      <w:proofErr w:type="spellStart"/>
      <w:r>
        <w:rPr>
          <w:rFonts w:ascii="Book Antiqua" w:eastAsia="Book Antiqua" w:hAnsi="Book Antiqua" w:cs="Book Antiqua"/>
          <w:shd w:val="clear" w:color="auto" w:fill="F9F9F9"/>
        </w:rPr>
        <w:t>integrita'</w:t>
      </w:r>
      <w:proofErr w:type="spellEnd"/>
      <w:r>
        <w:rPr>
          <w:rFonts w:ascii="Book Antiqua" w:eastAsia="Book Antiqua" w:hAnsi="Book Antiqua" w:cs="Book Antiqua"/>
          <w:shd w:val="clear" w:color="auto" w:fill="F9F9F9"/>
        </w:rPr>
        <w:t xml:space="preserve"> </w:t>
      </w:r>
      <w:proofErr w:type="spellStart"/>
      <w:r>
        <w:rPr>
          <w:rFonts w:ascii="Book Antiqua" w:eastAsia="Book Antiqua" w:hAnsi="Book Antiqua" w:cs="Book Antiqua"/>
          <w:shd w:val="clear" w:color="auto" w:fill="F9F9F9"/>
        </w:rPr>
        <w:t>da'</w:t>
      </w:r>
      <w:proofErr w:type="spellEnd"/>
      <w:r>
        <w:rPr>
          <w:rFonts w:ascii="Book Antiqua" w:eastAsia="Book Antiqua" w:hAnsi="Book Antiqua" w:cs="Book Antiqua"/>
          <w:shd w:val="clear" w:color="auto" w:fill="F9F9F9"/>
        </w:rPr>
        <w:t xml:space="preserve"> luogo all'esclusione dalla gara e alla risoluzione del contratto (PNA 2013 - Tavole delle misure - Tavola n.14)</w:t>
      </w:r>
    </w:p>
    <w:p w14:paraId="418C2A52" w14:textId="77777777" w:rsidR="00DE5938" w:rsidRDefault="00A967B6">
      <w:pPr>
        <w:widowControl/>
        <w:numPr>
          <w:ilvl w:val="0"/>
          <w:numId w:val="8"/>
        </w:numPr>
        <w:pBdr>
          <w:top w:val="nil"/>
          <w:left w:val="nil"/>
          <w:bottom w:val="nil"/>
          <w:right w:val="nil"/>
          <w:between w:val="nil"/>
        </w:pBdr>
        <w:jc w:val="both"/>
        <w:rPr>
          <w:rFonts w:ascii="Book Antiqua" w:eastAsia="Book Antiqua" w:hAnsi="Book Antiqua" w:cs="Book Antiqua"/>
          <w:highlight w:val="white"/>
        </w:rPr>
      </w:pPr>
      <w:r>
        <w:rPr>
          <w:rFonts w:ascii="Book Antiqua" w:eastAsia="Book Antiqua" w:hAnsi="Book Antiqua" w:cs="Book Antiqua"/>
          <w:highlight w:val="white"/>
        </w:rPr>
        <w:t xml:space="preserve">predisposizione ed utilizzo protocolli di </w:t>
      </w:r>
      <w:proofErr w:type="spellStart"/>
      <w:r>
        <w:rPr>
          <w:rFonts w:ascii="Book Antiqua" w:eastAsia="Book Antiqua" w:hAnsi="Book Antiqua" w:cs="Book Antiqua"/>
          <w:highlight w:val="white"/>
        </w:rPr>
        <w:t>legalita'</w:t>
      </w:r>
      <w:proofErr w:type="spellEnd"/>
      <w:r>
        <w:rPr>
          <w:rFonts w:ascii="Book Antiqua" w:eastAsia="Book Antiqua" w:hAnsi="Book Antiqua" w:cs="Book Antiqua"/>
          <w:highlight w:val="white"/>
        </w:rPr>
        <w:t xml:space="preserve"> o patti di </w:t>
      </w:r>
      <w:proofErr w:type="spellStart"/>
      <w:r>
        <w:rPr>
          <w:rFonts w:ascii="Book Antiqua" w:eastAsia="Book Antiqua" w:hAnsi="Book Antiqua" w:cs="Book Antiqua"/>
          <w:highlight w:val="white"/>
        </w:rPr>
        <w:t>integrita'</w:t>
      </w:r>
      <w:proofErr w:type="spellEnd"/>
      <w:r>
        <w:rPr>
          <w:rFonts w:ascii="Book Antiqua" w:eastAsia="Book Antiqua" w:hAnsi="Book Antiqua" w:cs="Book Antiqua"/>
          <w:highlight w:val="white"/>
        </w:rPr>
        <w:t xml:space="preserve"> per l'affidamento di commesse (PNA 2013 - Tavole delle misure - Tavola n.14)</w:t>
      </w:r>
    </w:p>
    <w:p w14:paraId="39406C86" w14:textId="77777777" w:rsidR="00DE5938" w:rsidRDefault="00DE5938">
      <w:pPr>
        <w:jc w:val="both"/>
        <w:rPr>
          <w:rFonts w:ascii="Book Antiqua" w:eastAsia="Book Antiqua" w:hAnsi="Book Antiqua" w:cs="Book Antiqua"/>
          <w:shd w:val="clear" w:color="auto" w:fill="F9F9F9"/>
        </w:rPr>
      </w:pPr>
    </w:p>
    <w:p w14:paraId="77901742" w14:textId="77777777" w:rsidR="00DE5938" w:rsidRDefault="00A967B6">
      <w:pPr>
        <w:jc w:val="both"/>
        <w:rPr>
          <w:rFonts w:ascii="Book Antiqua" w:eastAsia="Book Antiqua" w:hAnsi="Book Antiqua" w:cs="Book Antiqua"/>
          <w:shd w:val="clear" w:color="auto" w:fill="F9F9F9"/>
        </w:rPr>
      </w:pPr>
      <w:r>
        <w:rPr>
          <w:rFonts w:ascii="Book Antiqua" w:eastAsia="Book Antiqua" w:hAnsi="Book Antiqua" w:cs="Book Antiqua"/>
          <w:shd w:val="clear" w:color="auto" w:fill="F9F9F9"/>
        </w:rPr>
        <w:t xml:space="preserve">La MG-MISURA </w:t>
      </w:r>
      <w:proofErr w:type="gramStart"/>
      <w:r>
        <w:rPr>
          <w:rFonts w:ascii="Book Antiqua" w:eastAsia="Book Antiqua" w:hAnsi="Book Antiqua" w:cs="Book Antiqua"/>
          <w:shd w:val="clear" w:color="auto" w:fill="F9F9F9"/>
        </w:rPr>
        <w:t>dell'</w:t>
      </w:r>
      <w:r>
        <w:rPr>
          <w:rFonts w:ascii="Book Antiqua" w:eastAsia="Book Antiqua" w:hAnsi="Book Antiqua" w:cs="Book Antiqua"/>
          <w:highlight w:val="white"/>
        </w:rPr>
        <w:t xml:space="preserve"> ATTIVITA</w:t>
      </w:r>
      <w:proofErr w:type="gramEnd"/>
      <w:r>
        <w:rPr>
          <w:rFonts w:ascii="Book Antiqua" w:eastAsia="Book Antiqua" w:hAnsi="Book Antiqua" w:cs="Book Antiqua"/>
          <w:highlight w:val="white"/>
        </w:rPr>
        <w:t>' SUCCESSIVA ALLA CESSAZIONE DEL RAPPORTO DI LAVORO</w:t>
      </w:r>
      <w:r>
        <w:rPr>
          <w:rFonts w:ascii="Book Antiqua" w:eastAsia="Book Antiqua" w:hAnsi="Book Antiqua" w:cs="Book Antiqua"/>
          <w:shd w:val="clear" w:color="auto" w:fill="F9F9F9"/>
        </w:rPr>
        <w:t xml:space="preserve"> </w:t>
      </w:r>
      <w:proofErr w:type="spellStart"/>
      <w:r>
        <w:rPr>
          <w:rFonts w:ascii="Book Antiqua" w:eastAsia="Book Antiqua" w:hAnsi="Book Antiqua" w:cs="Book Antiqua"/>
          <w:shd w:val="clear" w:color="auto" w:fill="F9F9F9"/>
        </w:rPr>
        <w:t>e'</w:t>
      </w:r>
      <w:proofErr w:type="spellEnd"/>
      <w:r>
        <w:rPr>
          <w:rFonts w:ascii="Book Antiqua" w:eastAsia="Book Antiqua" w:hAnsi="Book Antiqua" w:cs="Book Antiqua"/>
          <w:shd w:val="clear" w:color="auto" w:fill="F9F9F9"/>
        </w:rPr>
        <w:t xml:space="preserve"> attuata in relazione a:</w:t>
      </w:r>
    </w:p>
    <w:p w14:paraId="6DD94339" w14:textId="77777777" w:rsidR="00DE5938" w:rsidRDefault="00A967B6">
      <w:pPr>
        <w:widowControl/>
        <w:numPr>
          <w:ilvl w:val="0"/>
          <w:numId w:val="4"/>
        </w:numPr>
        <w:pBdr>
          <w:top w:val="nil"/>
          <w:left w:val="nil"/>
          <w:bottom w:val="nil"/>
          <w:right w:val="nil"/>
          <w:between w:val="nil"/>
        </w:pBdr>
        <w:jc w:val="both"/>
        <w:rPr>
          <w:rFonts w:ascii="Book Antiqua" w:eastAsia="Book Antiqua" w:hAnsi="Book Antiqua" w:cs="Book Antiqua"/>
        </w:rPr>
      </w:pPr>
      <w:r>
        <w:rPr>
          <w:rFonts w:ascii="Book Antiqua" w:eastAsia="Book Antiqua" w:hAnsi="Book Antiqua" w:cs="Book Antiqua"/>
          <w:highlight w:val="white"/>
        </w:rPr>
        <w:t>predisposizione ed adozione</w:t>
      </w:r>
      <w:r>
        <w:rPr>
          <w:rFonts w:ascii="Book Antiqua" w:eastAsia="Book Antiqua" w:hAnsi="Book Antiqua" w:cs="Book Antiqua"/>
        </w:rPr>
        <w:t xml:space="preserve"> direttive interne per effettuare i controlli sui precedenti penali e per adottare le conseguenti determinazioni (PNA 2013 - Tavole delle misure - Tavola n.10)</w:t>
      </w:r>
    </w:p>
    <w:p w14:paraId="42F4D279" w14:textId="77777777" w:rsidR="00DE5938" w:rsidRDefault="00DE5938">
      <w:pPr>
        <w:pBdr>
          <w:top w:val="nil"/>
          <w:left w:val="nil"/>
          <w:bottom w:val="nil"/>
          <w:right w:val="nil"/>
          <w:between w:val="nil"/>
        </w:pBdr>
        <w:jc w:val="both"/>
        <w:rPr>
          <w:rFonts w:ascii="Book Antiqua" w:eastAsia="Book Antiqua" w:hAnsi="Book Antiqua" w:cs="Book Antiqua"/>
        </w:rPr>
      </w:pPr>
    </w:p>
    <w:p w14:paraId="453B5408" w14:textId="77777777" w:rsidR="00DE5938" w:rsidRDefault="00A967B6">
      <w:pPr>
        <w:jc w:val="both"/>
        <w:rPr>
          <w:rFonts w:ascii="Book Antiqua" w:eastAsia="Book Antiqua" w:hAnsi="Book Antiqua" w:cs="Book Antiqua"/>
          <w:shd w:val="clear" w:color="auto" w:fill="F9F9F9"/>
        </w:rPr>
      </w:pPr>
      <w:r>
        <w:rPr>
          <w:rFonts w:ascii="Book Antiqua" w:eastAsia="Book Antiqua" w:hAnsi="Book Antiqua" w:cs="Book Antiqua"/>
          <w:shd w:val="clear" w:color="auto" w:fill="F9F9F9"/>
        </w:rPr>
        <w:t xml:space="preserve">La MG-MISURA del CODICE DI COMPORTAMENTO </w:t>
      </w:r>
      <w:proofErr w:type="spellStart"/>
      <w:proofErr w:type="gramStart"/>
      <w:r>
        <w:rPr>
          <w:rFonts w:ascii="Book Antiqua" w:eastAsia="Book Antiqua" w:hAnsi="Book Antiqua" w:cs="Book Antiqua"/>
          <w:shd w:val="clear" w:color="auto" w:fill="F9F9F9"/>
        </w:rPr>
        <w:t>e'</w:t>
      </w:r>
      <w:proofErr w:type="spellEnd"/>
      <w:proofErr w:type="gramEnd"/>
      <w:r>
        <w:rPr>
          <w:rFonts w:ascii="Book Antiqua" w:eastAsia="Book Antiqua" w:hAnsi="Book Antiqua" w:cs="Book Antiqua"/>
          <w:shd w:val="clear" w:color="auto" w:fill="F9F9F9"/>
        </w:rPr>
        <w:t xml:space="preserve"> attuata in relazione a:</w:t>
      </w:r>
    </w:p>
    <w:p w14:paraId="10139C36" w14:textId="77777777" w:rsidR="00DE5938" w:rsidRDefault="00A967B6">
      <w:pPr>
        <w:widowControl/>
        <w:numPr>
          <w:ilvl w:val="0"/>
          <w:numId w:val="7"/>
        </w:numPr>
        <w:jc w:val="both"/>
        <w:rPr>
          <w:rFonts w:ascii="Book Antiqua" w:eastAsia="Book Antiqua" w:hAnsi="Book Antiqua" w:cs="Book Antiqua"/>
          <w:highlight w:val="white"/>
        </w:rPr>
      </w:pPr>
      <w:r>
        <w:rPr>
          <w:rFonts w:ascii="Book Antiqua" w:eastAsia="Book Antiqua" w:hAnsi="Book Antiqua" w:cs="Book Antiqua"/>
          <w:shd w:val="clear" w:color="auto" w:fill="F9F9F9"/>
        </w:rPr>
        <w:t>adozione del Codice di comportamento che integri e specifichi il Codice adottato con D.P.R. 62/2013 (PNA 2013 - Tavole delle misure - Tavola n.4)</w:t>
      </w:r>
    </w:p>
    <w:p w14:paraId="5B5C8D45" w14:textId="77777777" w:rsidR="00DE5938" w:rsidRDefault="00A967B6">
      <w:pPr>
        <w:widowControl/>
        <w:numPr>
          <w:ilvl w:val="0"/>
          <w:numId w:val="7"/>
        </w:numPr>
        <w:jc w:val="both"/>
        <w:rPr>
          <w:rFonts w:ascii="Book Antiqua" w:eastAsia="Book Antiqua" w:hAnsi="Book Antiqua" w:cs="Book Antiqua"/>
          <w:shd w:val="clear" w:color="auto" w:fill="F9F9F9"/>
        </w:rPr>
      </w:pPr>
      <w:r>
        <w:rPr>
          <w:rFonts w:ascii="Book Antiqua" w:eastAsia="Book Antiqua" w:hAnsi="Book Antiqua" w:cs="Book Antiqua"/>
          <w:shd w:val="clear" w:color="auto" w:fill="F9F9F9"/>
        </w:rPr>
        <w:t>monitoraggio annuale dello stato di applicazione del Codice di comportamento (PNA 2013 - Tavole delle misure - Tavola n.4)</w:t>
      </w:r>
    </w:p>
    <w:p w14:paraId="08A47F1D" w14:textId="77777777" w:rsidR="00DE5938" w:rsidRDefault="00A967B6">
      <w:pPr>
        <w:widowControl/>
        <w:numPr>
          <w:ilvl w:val="0"/>
          <w:numId w:val="7"/>
        </w:numPr>
        <w:jc w:val="both"/>
        <w:rPr>
          <w:rFonts w:ascii="Book Antiqua" w:eastAsia="Book Antiqua" w:hAnsi="Book Antiqua" w:cs="Book Antiqua"/>
          <w:highlight w:val="white"/>
        </w:rPr>
      </w:pPr>
      <w:r>
        <w:rPr>
          <w:rFonts w:ascii="Book Antiqua" w:eastAsia="Book Antiqua" w:hAnsi="Book Antiqua" w:cs="Book Antiqua"/>
          <w:highlight w:val="white"/>
        </w:rPr>
        <w:t>adeguamento degli atti di incarico e dei contratti alle previsioni del Codice, prevedendo la decadenza o risoluzione dal rapporto in caso di violazione degli obblighi derivanti dal Codice (PNA 2013 - Tavole delle misure - Tavola n.4)</w:t>
      </w:r>
    </w:p>
    <w:p w14:paraId="29AD365B" w14:textId="77777777" w:rsidR="00DE5938" w:rsidRDefault="00A967B6">
      <w:pPr>
        <w:widowControl/>
        <w:numPr>
          <w:ilvl w:val="0"/>
          <w:numId w:val="7"/>
        </w:numPr>
        <w:jc w:val="both"/>
        <w:rPr>
          <w:rFonts w:ascii="Book Antiqua" w:eastAsia="Book Antiqua" w:hAnsi="Book Antiqua" w:cs="Book Antiqua"/>
          <w:highlight w:val="white"/>
        </w:rPr>
      </w:pPr>
      <w:r>
        <w:rPr>
          <w:rFonts w:ascii="Book Antiqua" w:eastAsia="Book Antiqua" w:hAnsi="Book Antiqua" w:cs="Book Antiqua"/>
          <w:highlight w:val="white"/>
        </w:rPr>
        <w:t>formazione per la corretta conoscenza e applicazione del Codice di comportamento (PNA 2013 - Tavole delle misure - Tavola n.4)</w:t>
      </w:r>
    </w:p>
    <w:p w14:paraId="750B0B16" w14:textId="77777777" w:rsidR="00DE5938" w:rsidRDefault="00A967B6">
      <w:pPr>
        <w:widowControl/>
        <w:numPr>
          <w:ilvl w:val="0"/>
          <w:numId w:val="7"/>
        </w:numPr>
        <w:jc w:val="both"/>
        <w:rPr>
          <w:rFonts w:ascii="Book Antiqua" w:eastAsia="Book Antiqua" w:hAnsi="Book Antiqua" w:cs="Book Antiqua"/>
          <w:shd w:val="clear" w:color="auto" w:fill="F9F9F9"/>
        </w:rPr>
      </w:pPr>
      <w:r>
        <w:rPr>
          <w:rFonts w:ascii="Book Antiqua" w:eastAsia="Book Antiqua" w:hAnsi="Book Antiqua" w:cs="Book Antiqua"/>
          <w:shd w:val="clear" w:color="auto" w:fill="F9F9F9"/>
        </w:rPr>
        <w:t>verifica annuale dello stato di applicazione del Codice di comportamento attraverso l'U.P.D. (PNA 2013 - Tavole delle misure - Tavola n.4)</w:t>
      </w:r>
    </w:p>
    <w:p w14:paraId="43B53684" w14:textId="77777777" w:rsidR="00DE5938" w:rsidRDefault="00A967B6">
      <w:pPr>
        <w:widowControl/>
        <w:numPr>
          <w:ilvl w:val="0"/>
          <w:numId w:val="7"/>
        </w:numPr>
        <w:jc w:val="both"/>
        <w:rPr>
          <w:rFonts w:ascii="Book Antiqua" w:eastAsia="Book Antiqua" w:hAnsi="Book Antiqua" w:cs="Book Antiqua"/>
          <w:highlight w:val="white"/>
        </w:rPr>
      </w:pPr>
      <w:r>
        <w:rPr>
          <w:rFonts w:ascii="Book Antiqua" w:eastAsia="Book Antiqua" w:hAnsi="Book Antiqua" w:cs="Book Antiqua"/>
          <w:highlight w:val="white"/>
        </w:rPr>
        <w:t>aggiornamento delle competenze dell'U.P.D. alle previsioni del Codice di comportamento (PNA 2013 - Tavole delle misure - Tavola n.4)</w:t>
      </w:r>
    </w:p>
    <w:p w14:paraId="19F9329B" w14:textId="77777777" w:rsidR="00DE5938" w:rsidRDefault="00A967B6">
      <w:pPr>
        <w:widowControl/>
        <w:numPr>
          <w:ilvl w:val="0"/>
          <w:numId w:val="7"/>
        </w:numPr>
        <w:jc w:val="both"/>
        <w:rPr>
          <w:rFonts w:ascii="Book Antiqua" w:eastAsia="Book Antiqua" w:hAnsi="Book Antiqua" w:cs="Book Antiqua"/>
          <w:highlight w:val="white"/>
        </w:rPr>
      </w:pPr>
      <w:r>
        <w:rPr>
          <w:rFonts w:ascii="Book Antiqua" w:eastAsia="Book Antiqua" w:hAnsi="Book Antiqua" w:cs="Book Antiqua"/>
          <w:highlight w:val="white"/>
        </w:rPr>
        <w:t>rilevazione segnalazioni relative alla violazione Codice di comportamento e eventuali integrazioni al Codice</w:t>
      </w:r>
    </w:p>
    <w:p w14:paraId="0817372F" w14:textId="77777777" w:rsidR="00DE5938" w:rsidRDefault="00DE5938">
      <w:pPr>
        <w:pBdr>
          <w:top w:val="nil"/>
          <w:left w:val="nil"/>
          <w:bottom w:val="nil"/>
          <w:right w:val="nil"/>
          <w:between w:val="nil"/>
        </w:pBdr>
        <w:jc w:val="both"/>
        <w:rPr>
          <w:rFonts w:ascii="Book Antiqua" w:eastAsia="Book Antiqua" w:hAnsi="Book Antiqua" w:cs="Book Antiqua"/>
        </w:rPr>
      </w:pPr>
    </w:p>
    <w:p w14:paraId="7DACB580" w14:textId="77777777" w:rsidR="00DE5938" w:rsidRDefault="00A967B6">
      <w:pPr>
        <w:jc w:val="both"/>
        <w:rPr>
          <w:rFonts w:ascii="Book Antiqua" w:eastAsia="Book Antiqua" w:hAnsi="Book Antiqua" w:cs="Book Antiqua"/>
          <w:shd w:val="clear" w:color="auto" w:fill="F9F9F9"/>
        </w:rPr>
      </w:pPr>
      <w:r>
        <w:rPr>
          <w:rFonts w:ascii="Book Antiqua" w:eastAsia="Book Antiqua" w:hAnsi="Book Antiqua" w:cs="Book Antiqua"/>
          <w:shd w:val="clear" w:color="auto" w:fill="F9F9F9"/>
        </w:rPr>
        <w:t xml:space="preserve">La MG-MISURA del </w:t>
      </w:r>
      <w:r>
        <w:rPr>
          <w:rFonts w:ascii="Book Antiqua" w:eastAsia="Book Antiqua" w:hAnsi="Book Antiqua" w:cs="Book Antiqua"/>
          <w:highlight w:val="white"/>
        </w:rPr>
        <w:t xml:space="preserve">PTPCT </w:t>
      </w:r>
      <w:proofErr w:type="spellStart"/>
      <w:proofErr w:type="gramStart"/>
      <w:r>
        <w:rPr>
          <w:rFonts w:ascii="Book Antiqua" w:eastAsia="Book Antiqua" w:hAnsi="Book Antiqua" w:cs="Book Antiqua"/>
          <w:shd w:val="clear" w:color="auto" w:fill="F9F9F9"/>
        </w:rPr>
        <w:t>e'</w:t>
      </w:r>
      <w:proofErr w:type="spellEnd"/>
      <w:proofErr w:type="gramEnd"/>
      <w:r>
        <w:rPr>
          <w:rFonts w:ascii="Book Antiqua" w:eastAsia="Book Antiqua" w:hAnsi="Book Antiqua" w:cs="Book Antiqua"/>
          <w:shd w:val="clear" w:color="auto" w:fill="F9F9F9"/>
        </w:rPr>
        <w:t xml:space="preserve"> attuata in relazione a:</w:t>
      </w:r>
    </w:p>
    <w:p w14:paraId="65BBEEE0" w14:textId="77777777" w:rsidR="00DE5938" w:rsidRDefault="00A967B6">
      <w:pPr>
        <w:widowControl/>
        <w:numPr>
          <w:ilvl w:val="0"/>
          <w:numId w:val="11"/>
        </w:numPr>
        <w:jc w:val="both"/>
        <w:rPr>
          <w:rFonts w:ascii="Book Antiqua" w:eastAsia="Book Antiqua" w:hAnsi="Book Antiqua" w:cs="Book Antiqua"/>
          <w:highlight w:val="white"/>
        </w:rPr>
      </w:pPr>
      <w:r>
        <w:rPr>
          <w:rFonts w:ascii="Book Antiqua" w:eastAsia="Book Antiqua" w:hAnsi="Book Antiqua" w:cs="Book Antiqua"/>
          <w:highlight w:val="white"/>
        </w:rPr>
        <w:t>adozione del PTPC e alla Individuazione delle aree a rischio (PNA 2013 - Tavole delle misure - Tavola n.1)</w:t>
      </w:r>
    </w:p>
    <w:p w14:paraId="75C7FF7B" w14:textId="77777777" w:rsidR="00DE5938" w:rsidRDefault="00A967B6">
      <w:pPr>
        <w:widowControl/>
        <w:numPr>
          <w:ilvl w:val="0"/>
          <w:numId w:val="11"/>
        </w:numPr>
        <w:jc w:val="both"/>
        <w:rPr>
          <w:rFonts w:ascii="Book Antiqua" w:eastAsia="Book Antiqua" w:hAnsi="Book Antiqua" w:cs="Book Antiqua"/>
          <w:highlight w:val="white"/>
        </w:rPr>
      </w:pPr>
      <w:r>
        <w:rPr>
          <w:rFonts w:ascii="Book Antiqua" w:eastAsia="Book Antiqua" w:hAnsi="Book Antiqua" w:cs="Book Antiqua"/>
          <w:highlight w:val="white"/>
        </w:rPr>
        <w:t xml:space="preserve">individuazione di </w:t>
      </w:r>
      <w:proofErr w:type="spellStart"/>
      <w:r>
        <w:rPr>
          <w:rFonts w:ascii="Book Antiqua" w:eastAsia="Book Antiqua" w:hAnsi="Book Antiqua" w:cs="Book Antiqua"/>
          <w:highlight w:val="white"/>
        </w:rPr>
        <w:t>modalita'</w:t>
      </w:r>
      <w:proofErr w:type="spellEnd"/>
      <w:r>
        <w:rPr>
          <w:rFonts w:ascii="Book Antiqua" w:eastAsia="Book Antiqua" w:hAnsi="Book Antiqua" w:cs="Book Antiqua"/>
          <w:highlight w:val="white"/>
        </w:rPr>
        <w:t xml:space="preserve"> e tempi di attuazione delle altre misure di carattere generale contenute nella L.190/2012 (PNA 2013 - Tavole delle misure - Tavola n.1)</w:t>
      </w:r>
    </w:p>
    <w:p w14:paraId="14A11868" w14:textId="77777777" w:rsidR="00DE5938" w:rsidRDefault="00A967B6">
      <w:pPr>
        <w:widowControl/>
        <w:numPr>
          <w:ilvl w:val="0"/>
          <w:numId w:val="11"/>
        </w:numPr>
        <w:jc w:val="both"/>
        <w:rPr>
          <w:rFonts w:ascii="Book Antiqua" w:eastAsia="Book Antiqua" w:hAnsi="Book Antiqua" w:cs="Book Antiqua"/>
          <w:shd w:val="clear" w:color="auto" w:fill="F9F9F9"/>
        </w:rPr>
      </w:pPr>
      <w:r>
        <w:rPr>
          <w:rFonts w:ascii="Book Antiqua" w:eastAsia="Book Antiqua" w:hAnsi="Book Antiqua" w:cs="Book Antiqua"/>
          <w:shd w:val="clear" w:color="auto" w:fill="F9F9F9"/>
        </w:rPr>
        <w:t>individuazione, per ciascuna misura, del responsabile e del termine per l'attuazione (PNA 2013 - Tavole delle misure - Tavola n.1)</w:t>
      </w:r>
    </w:p>
    <w:p w14:paraId="0332180A" w14:textId="77777777" w:rsidR="00DE5938" w:rsidRDefault="00A967B6">
      <w:pPr>
        <w:widowControl/>
        <w:numPr>
          <w:ilvl w:val="0"/>
          <w:numId w:val="11"/>
        </w:numPr>
        <w:jc w:val="both"/>
        <w:rPr>
          <w:rFonts w:ascii="Book Antiqua" w:eastAsia="Book Antiqua" w:hAnsi="Book Antiqua" w:cs="Book Antiqua"/>
          <w:highlight w:val="white"/>
        </w:rPr>
      </w:pPr>
      <w:r>
        <w:rPr>
          <w:rFonts w:ascii="Book Antiqua" w:eastAsia="Book Antiqua" w:hAnsi="Book Antiqua" w:cs="Book Antiqua"/>
          <w:highlight w:val="white"/>
        </w:rPr>
        <w:t>definizione di misure per l'aggiornamento ed il monitoraggio del PTPCT (PNA 2013 - Tavole delle misure - Tavola n.1)</w:t>
      </w:r>
    </w:p>
    <w:p w14:paraId="33D0EB56" w14:textId="77777777" w:rsidR="00DE5938" w:rsidRDefault="00A967B6">
      <w:pPr>
        <w:widowControl/>
        <w:numPr>
          <w:ilvl w:val="0"/>
          <w:numId w:val="11"/>
        </w:numPr>
        <w:jc w:val="both"/>
        <w:rPr>
          <w:rFonts w:ascii="Book Antiqua" w:eastAsia="Book Antiqua" w:hAnsi="Book Antiqua" w:cs="Book Antiqua"/>
          <w:shd w:val="clear" w:color="auto" w:fill="F9F9F9"/>
        </w:rPr>
      </w:pPr>
      <w:r>
        <w:rPr>
          <w:rFonts w:ascii="Book Antiqua" w:eastAsia="Book Antiqua" w:hAnsi="Book Antiqua" w:cs="Book Antiqua"/>
          <w:shd w:val="clear" w:color="auto" w:fill="F9F9F9"/>
        </w:rPr>
        <w:t>individuazione di referenti e i soggetti tenuti a relazionare al RPCT (PNA 2013 - Tavole delle misure - Tavola n.1)</w:t>
      </w:r>
    </w:p>
    <w:p w14:paraId="70E10275" w14:textId="77777777" w:rsidR="00DE5938" w:rsidRDefault="00A967B6">
      <w:pPr>
        <w:widowControl/>
        <w:numPr>
          <w:ilvl w:val="0"/>
          <w:numId w:val="11"/>
        </w:numPr>
        <w:jc w:val="both"/>
        <w:rPr>
          <w:rFonts w:ascii="Book Antiqua" w:eastAsia="Book Antiqua" w:hAnsi="Book Antiqua" w:cs="Book Antiqua"/>
          <w:highlight w:val="white"/>
        </w:rPr>
      </w:pPr>
      <w:r>
        <w:rPr>
          <w:rFonts w:ascii="Book Antiqua" w:eastAsia="Book Antiqua" w:hAnsi="Book Antiqua" w:cs="Book Antiqua"/>
          <w:highlight w:val="white"/>
        </w:rPr>
        <w:t>Individuazione, per ciascuna area, degli interventi per ridurre i rischi (PNA 2013 - Tavole delle misure - Tavola n.1)</w:t>
      </w:r>
    </w:p>
    <w:p w14:paraId="0328268A" w14:textId="77777777" w:rsidR="00DE5938" w:rsidRDefault="00A967B6">
      <w:pPr>
        <w:widowControl/>
        <w:numPr>
          <w:ilvl w:val="0"/>
          <w:numId w:val="11"/>
        </w:numPr>
        <w:jc w:val="both"/>
        <w:rPr>
          <w:rFonts w:ascii="Book Antiqua" w:eastAsia="Book Antiqua" w:hAnsi="Book Antiqua" w:cs="Book Antiqua"/>
          <w:shd w:val="clear" w:color="auto" w:fill="F9F9F9"/>
        </w:rPr>
      </w:pPr>
      <w:r>
        <w:rPr>
          <w:rFonts w:ascii="Book Antiqua" w:eastAsia="Book Antiqua" w:hAnsi="Book Antiqua" w:cs="Book Antiqua"/>
          <w:shd w:val="clear" w:color="auto" w:fill="F9F9F9"/>
        </w:rPr>
        <w:t>programmazione di iniziative di formazione (PNA 2013 - Tavole delle misure - Tavola n.1)</w:t>
      </w:r>
    </w:p>
    <w:p w14:paraId="365B1C21" w14:textId="77777777" w:rsidR="00DE5938" w:rsidRDefault="00A967B6">
      <w:pPr>
        <w:widowControl/>
        <w:numPr>
          <w:ilvl w:val="0"/>
          <w:numId w:val="11"/>
        </w:numPr>
        <w:jc w:val="both"/>
        <w:rPr>
          <w:rFonts w:ascii="Book Antiqua" w:eastAsia="Book Antiqua" w:hAnsi="Book Antiqua" w:cs="Book Antiqua"/>
          <w:shd w:val="clear" w:color="auto" w:fill="F9F9F9"/>
        </w:rPr>
      </w:pPr>
      <w:r>
        <w:rPr>
          <w:rFonts w:ascii="Book Antiqua" w:eastAsia="Book Antiqua" w:hAnsi="Book Antiqua" w:cs="Book Antiqua"/>
          <w:shd w:val="clear" w:color="auto" w:fill="F9F9F9"/>
        </w:rPr>
        <w:t>individuazione di misure di trasparenza, anche ulteriori rispetto a quelle contenute nel PTTI (PNA 2013 - Tavole delle misure - Tavola n.1)</w:t>
      </w:r>
    </w:p>
    <w:p w14:paraId="6052E6F8" w14:textId="77777777" w:rsidR="00DE5938" w:rsidRDefault="00DE5938">
      <w:pPr>
        <w:pBdr>
          <w:top w:val="nil"/>
          <w:left w:val="nil"/>
          <w:bottom w:val="nil"/>
          <w:right w:val="nil"/>
          <w:between w:val="nil"/>
        </w:pBdr>
        <w:jc w:val="both"/>
        <w:rPr>
          <w:rFonts w:ascii="Book Antiqua" w:eastAsia="Book Antiqua" w:hAnsi="Book Antiqua" w:cs="Book Antiqua"/>
        </w:rPr>
      </w:pPr>
    </w:p>
    <w:p w14:paraId="6773A5C9" w14:textId="77777777" w:rsidR="00DE5938" w:rsidRDefault="00A967B6">
      <w:pPr>
        <w:jc w:val="both"/>
        <w:rPr>
          <w:rFonts w:ascii="Book Antiqua" w:eastAsia="Book Antiqua" w:hAnsi="Book Antiqua" w:cs="Book Antiqua"/>
          <w:shd w:val="clear" w:color="auto" w:fill="F9F9F9"/>
        </w:rPr>
      </w:pPr>
      <w:r>
        <w:rPr>
          <w:rFonts w:ascii="Book Antiqua" w:eastAsia="Book Antiqua" w:hAnsi="Book Antiqua" w:cs="Book Antiqua"/>
          <w:shd w:val="clear" w:color="auto" w:fill="F9F9F9"/>
        </w:rPr>
        <w:lastRenderedPageBreak/>
        <w:t xml:space="preserve">La MG-MISURA </w:t>
      </w:r>
      <w:proofErr w:type="gramStart"/>
      <w:r>
        <w:rPr>
          <w:rFonts w:ascii="Book Antiqua" w:eastAsia="Book Antiqua" w:hAnsi="Book Antiqua" w:cs="Book Antiqua"/>
          <w:shd w:val="clear" w:color="auto" w:fill="F9F9F9"/>
        </w:rPr>
        <w:t>del OBBLIGO</w:t>
      </w:r>
      <w:proofErr w:type="gramEnd"/>
      <w:r>
        <w:rPr>
          <w:rFonts w:ascii="Book Antiqua" w:eastAsia="Book Antiqua" w:hAnsi="Book Antiqua" w:cs="Book Antiqua"/>
          <w:shd w:val="clear" w:color="auto" w:fill="F9F9F9"/>
        </w:rPr>
        <w:t xml:space="preserve"> DI ASTENSIONE IN CASO DI CONFLITTO DI INTERESSE</w:t>
      </w:r>
      <w:r>
        <w:rPr>
          <w:rFonts w:ascii="Book Antiqua" w:eastAsia="Book Antiqua" w:hAnsi="Book Antiqua" w:cs="Book Antiqua"/>
          <w:highlight w:val="white"/>
        </w:rPr>
        <w:t xml:space="preserve"> </w:t>
      </w:r>
      <w:proofErr w:type="spellStart"/>
      <w:r>
        <w:rPr>
          <w:rFonts w:ascii="Book Antiqua" w:eastAsia="Book Antiqua" w:hAnsi="Book Antiqua" w:cs="Book Antiqua"/>
          <w:shd w:val="clear" w:color="auto" w:fill="F9F9F9"/>
        </w:rPr>
        <w:t>e'</w:t>
      </w:r>
      <w:proofErr w:type="spellEnd"/>
      <w:r>
        <w:rPr>
          <w:rFonts w:ascii="Book Antiqua" w:eastAsia="Book Antiqua" w:hAnsi="Book Antiqua" w:cs="Book Antiqua"/>
          <w:shd w:val="clear" w:color="auto" w:fill="F9F9F9"/>
        </w:rPr>
        <w:t xml:space="preserve"> attuata in relazione a:</w:t>
      </w:r>
    </w:p>
    <w:p w14:paraId="5AAC0D39" w14:textId="77777777" w:rsidR="00DE5938" w:rsidRDefault="00A967B6">
      <w:pPr>
        <w:widowControl/>
        <w:numPr>
          <w:ilvl w:val="0"/>
          <w:numId w:val="5"/>
        </w:numPr>
        <w:jc w:val="both"/>
        <w:rPr>
          <w:rFonts w:ascii="Book Antiqua" w:eastAsia="Book Antiqua" w:hAnsi="Book Antiqua" w:cs="Book Antiqua"/>
          <w:shd w:val="clear" w:color="auto" w:fill="F9F9F9"/>
        </w:rPr>
      </w:pPr>
      <w:r>
        <w:rPr>
          <w:rFonts w:ascii="Book Antiqua" w:eastAsia="Book Antiqua" w:hAnsi="Book Antiqua" w:cs="Book Antiqua"/>
          <w:shd w:val="clear" w:color="auto" w:fill="F9F9F9"/>
        </w:rPr>
        <w:t>adozione di adeguate iniziative di formazione/informazione (PNA 2013 - Tavole delle misure - Tavola n.6)</w:t>
      </w:r>
    </w:p>
    <w:p w14:paraId="1584318E" w14:textId="77777777" w:rsidR="00DE5938" w:rsidRDefault="00DE5938">
      <w:pPr>
        <w:pBdr>
          <w:top w:val="nil"/>
          <w:left w:val="nil"/>
          <w:bottom w:val="nil"/>
          <w:right w:val="nil"/>
          <w:between w:val="nil"/>
        </w:pBdr>
        <w:jc w:val="both"/>
        <w:rPr>
          <w:rFonts w:ascii="Book Antiqua" w:eastAsia="Book Antiqua" w:hAnsi="Book Antiqua" w:cs="Book Antiqua"/>
        </w:rPr>
      </w:pPr>
    </w:p>
    <w:p w14:paraId="0B6DD301" w14:textId="77777777" w:rsidR="00DE5938" w:rsidRDefault="00A967B6">
      <w:pPr>
        <w:jc w:val="both"/>
        <w:rPr>
          <w:rFonts w:ascii="Book Antiqua" w:eastAsia="Book Antiqua" w:hAnsi="Book Antiqua" w:cs="Book Antiqua"/>
          <w:shd w:val="clear" w:color="auto" w:fill="F9F9F9"/>
        </w:rPr>
      </w:pPr>
      <w:r>
        <w:rPr>
          <w:rFonts w:ascii="Book Antiqua" w:eastAsia="Book Antiqua" w:hAnsi="Book Antiqua" w:cs="Book Antiqua"/>
          <w:shd w:val="clear" w:color="auto" w:fill="F9F9F9"/>
        </w:rPr>
        <w:t xml:space="preserve">La AM-MISURA della </w:t>
      </w:r>
      <w:r>
        <w:rPr>
          <w:rFonts w:ascii="Book Antiqua" w:eastAsia="Book Antiqua" w:hAnsi="Book Antiqua" w:cs="Book Antiqua"/>
          <w:highlight w:val="white"/>
        </w:rPr>
        <w:t xml:space="preserve">FORMAZIONE COMMISSIONI, ASSEGNAZIONE AGLI UFFICI, CONFERIMENTO INCARICHI DIRIGENZIALI IN CASO DI CONDANNA PENALE </w:t>
      </w:r>
      <w:proofErr w:type="spellStart"/>
      <w:proofErr w:type="gramStart"/>
      <w:r>
        <w:rPr>
          <w:rFonts w:ascii="Book Antiqua" w:eastAsia="Book Antiqua" w:hAnsi="Book Antiqua" w:cs="Book Antiqua"/>
          <w:shd w:val="clear" w:color="auto" w:fill="F9F9F9"/>
        </w:rPr>
        <w:t>e'</w:t>
      </w:r>
      <w:proofErr w:type="spellEnd"/>
      <w:proofErr w:type="gramEnd"/>
      <w:r>
        <w:rPr>
          <w:rFonts w:ascii="Book Antiqua" w:eastAsia="Book Antiqua" w:hAnsi="Book Antiqua" w:cs="Book Antiqua"/>
          <w:shd w:val="clear" w:color="auto" w:fill="F9F9F9"/>
        </w:rPr>
        <w:t xml:space="preserve"> attuata in relazione a:</w:t>
      </w:r>
    </w:p>
    <w:p w14:paraId="0F448C9B" w14:textId="77777777" w:rsidR="00DE5938" w:rsidRDefault="00A967B6">
      <w:pPr>
        <w:jc w:val="both"/>
        <w:rPr>
          <w:rFonts w:ascii="Book Antiqua" w:eastAsia="Book Antiqua" w:hAnsi="Book Antiqua" w:cs="Book Antiqua"/>
          <w:shd w:val="clear" w:color="auto" w:fill="F9F9F9"/>
        </w:rPr>
      </w:pPr>
      <w:r>
        <w:rPr>
          <w:rFonts w:ascii="Book Antiqua" w:eastAsia="Book Antiqua" w:hAnsi="Book Antiqua" w:cs="Book Antiqua"/>
          <w:highlight w:val="white"/>
        </w:rPr>
        <w:t>adozione di direttive interne per effettuare controlli su precedenti penali e sulle conseguenti determinazioni in caso di esito positivo del controllo (PNA 2013 - Tavole delle misure - Tavola n.11)</w:t>
      </w:r>
    </w:p>
    <w:p w14:paraId="53D2D579" w14:textId="77777777" w:rsidR="00DE5938" w:rsidRDefault="00DE5938">
      <w:pPr>
        <w:jc w:val="both"/>
        <w:rPr>
          <w:rFonts w:ascii="Book Antiqua" w:eastAsia="Book Antiqua" w:hAnsi="Book Antiqua" w:cs="Book Antiqua"/>
          <w:shd w:val="clear" w:color="auto" w:fill="F9F9F9"/>
        </w:rPr>
      </w:pPr>
    </w:p>
    <w:p w14:paraId="5A546184" w14:textId="77777777" w:rsidR="00DE5938" w:rsidRDefault="00A967B6">
      <w:pPr>
        <w:jc w:val="both"/>
        <w:rPr>
          <w:rFonts w:ascii="Book Antiqua" w:eastAsia="Book Antiqua" w:hAnsi="Book Antiqua" w:cs="Book Antiqua"/>
          <w:shd w:val="clear" w:color="auto" w:fill="F9F9F9"/>
        </w:rPr>
      </w:pPr>
      <w:r>
        <w:rPr>
          <w:rFonts w:ascii="Book Antiqua" w:eastAsia="Book Antiqua" w:hAnsi="Book Antiqua" w:cs="Book Antiqua"/>
          <w:shd w:val="clear" w:color="auto" w:fill="F9F9F9"/>
        </w:rPr>
        <w:t xml:space="preserve">La MG-MISURA della FORMAZIONE </w:t>
      </w:r>
      <w:proofErr w:type="spellStart"/>
      <w:proofErr w:type="gramStart"/>
      <w:r>
        <w:rPr>
          <w:rFonts w:ascii="Book Antiqua" w:eastAsia="Book Antiqua" w:hAnsi="Book Antiqua" w:cs="Book Antiqua"/>
          <w:shd w:val="clear" w:color="auto" w:fill="F9F9F9"/>
        </w:rPr>
        <w:t>e'</w:t>
      </w:r>
      <w:proofErr w:type="spellEnd"/>
      <w:proofErr w:type="gramEnd"/>
      <w:r>
        <w:rPr>
          <w:rFonts w:ascii="Book Antiqua" w:eastAsia="Book Antiqua" w:hAnsi="Book Antiqua" w:cs="Book Antiqua"/>
          <w:shd w:val="clear" w:color="auto" w:fill="F9F9F9"/>
        </w:rPr>
        <w:t xml:space="preserve"> attuata in relazione a:</w:t>
      </w:r>
    </w:p>
    <w:p w14:paraId="722DE7A2" w14:textId="77777777" w:rsidR="00DE5938" w:rsidRDefault="00A967B6">
      <w:pPr>
        <w:widowControl/>
        <w:numPr>
          <w:ilvl w:val="0"/>
          <w:numId w:val="9"/>
        </w:numPr>
        <w:jc w:val="both"/>
        <w:rPr>
          <w:rFonts w:ascii="Book Antiqua" w:eastAsia="Book Antiqua" w:hAnsi="Book Antiqua" w:cs="Book Antiqua"/>
          <w:shd w:val="clear" w:color="auto" w:fill="F9F9F9"/>
        </w:rPr>
      </w:pPr>
      <w:r>
        <w:rPr>
          <w:rFonts w:ascii="Book Antiqua" w:eastAsia="Book Antiqua" w:hAnsi="Book Antiqua" w:cs="Book Antiqua"/>
          <w:shd w:val="clear" w:color="auto" w:fill="F9F9F9"/>
        </w:rPr>
        <w:t xml:space="preserve">formazione sui temi dell'etica e della </w:t>
      </w:r>
      <w:proofErr w:type="spellStart"/>
      <w:r>
        <w:rPr>
          <w:rFonts w:ascii="Book Antiqua" w:eastAsia="Book Antiqua" w:hAnsi="Book Antiqua" w:cs="Book Antiqua"/>
          <w:shd w:val="clear" w:color="auto" w:fill="F9F9F9"/>
        </w:rPr>
        <w:t>legalita'</w:t>
      </w:r>
      <w:proofErr w:type="spellEnd"/>
      <w:r>
        <w:rPr>
          <w:rFonts w:ascii="Book Antiqua" w:eastAsia="Book Antiqua" w:hAnsi="Book Antiqua" w:cs="Book Antiqua"/>
          <w:shd w:val="clear" w:color="auto" w:fill="F9F9F9"/>
        </w:rPr>
        <w:t xml:space="preserve"> (PNA 2013 - Tavole delle misure - Tavola n.13)</w:t>
      </w:r>
    </w:p>
    <w:p w14:paraId="661C1428" w14:textId="77777777" w:rsidR="00DE5938" w:rsidRDefault="00A967B6">
      <w:pPr>
        <w:widowControl/>
        <w:numPr>
          <w:ilvl w:val="0"/>
          <w:numId w:val="9"/>
        </w:numPr>
        <w:jc w:val="both"/>
        <w:rPr>
          <w:rFonts w:ascii="Book Antiqua" w:eastAsia="Book Antiqua" w:hAnsi="Book Antiqua" w:cs="Book Antiqua"/>
          <w:highlight w:val="white"/>
        </w:rPr>
      </w:pPr>
      <w:r>
        <w:rPr>
          <w:rFonts w:ascii="Book Antiqua" w:eastAsia="Book Antiqua" w:hAnsi="Book Antiqua" w:cs="Book Antiqua"/>
          <w:highlight w:val="white"/>
        </w:rPr>
        <w:t xml:space="preserve">organizzazione di focus group sui temi dell'etica e della </w:t>
      </w:r>
      <w:proofErr w:type="spellStart"/>
      <w:r>
        <w:rPr>
          <w:rFonts w:ascii="Book Antiqua" w:eastAsia="Book Antiqua" w:hAnsi="Book Antiqua" w:cs="Book Antiqua"/>
          <w:highlight w:val="white"/>
        </w:rPr>
        <w:t>legalita'</w:t>
      </w:r>
      <w:proofErr w:type="spellEnd"/>
      <w:r>
        <w:rPr>
          <w:rFonts w:ascii="Book Antiqua" w:eastAsia="Book Antiqua" w:hAnsi="Book Antiqua" w:cs="Book Antiqua"/>
          <w:highlight w:val="white"/>
        </w:rPr>
        <w:t xml:space="preserve"> (PNA 2013 - Tavole delle misure - Tavola n.13)</w:t>
      </w:r>
    </w:p>
    <w:p w14:paraId="5E3E285B" w14:textId="77777777" w:rsidR="00DE5938" w:rsidRDefault="00A967B6">
      <w:pPr>
        <w:widowControl/>
        <w:numPr>
          <w:ilvl w:val="0"/>
          <w:numId w:val="9"/>
        </w:numPr>
        <w:jc w:val="both"/>
        <w:rPr>
          <w:rFonts w:ascii="Book Antiqua" w:eastAsia="Book Antiqua" w:hAnsi="Book Antiqua" w:cs="Book Antiqua"/>
          <w:shd w:val="clear" w:color="auto" w:fill="F9F9F9"/>
        </w:rPr>
      </w:pPr>
      <w:r>
        <w:rPr>
          <w:rFonts w:ascii="Book Antiqua" w:eastAsia="Book Antiqua" w:hAnsi="Book Antiqua" w:cs="Book Antiqua"/>
          <w:shd w:val="clear" w:color="auto" w:fill="F9F9F9"/>
        </w:rPr>
        <w:t>definizione delle procedure per formare i dipendenti (PNA 2013 - Tavole delle misure - Tavola n.13)</w:t>
      </w:r>
    </w:p>
    <w:p w14:paraId="119F257F" w14:textId="77777777" w:rsidR="00DE5938" w:rsidRDefault="00A967B6">
      <w:pPr>
        <w:widowControl/>
        <w:numPr>
          <w:ilvl w:val="0"/>
          <w:numId w:val="9"/>
        </w:numPr>
        <w:jc w:val="both"/>
        <w:rPr>
          <w:rFonts w:ascii="Book Antiqua" w:eastAsia="Book Antiqua" w:hAnsi="Book Antiqua" w:cs="Book Antiqua"/>
          <w:shd w:val="clear" w:color="auto" w:fill="F9F9F9"/>
        </w:rPr>
      </w:pPr>
      <w:r>
        <w:rPr>
          <w:rFonts w:ascii="Book Antiqua" w:eastAsia="Book Antiqua" w:hAnsi="Book Antiqua" w:cs="Book Antiqua"/>
          <w:shd w:val="clear" w:color="auto" w:fill="F9F9F9"/>
        </w:rPr>
        <w:t>pubblicizzazione di criteri di selezione del personale da formare (PNA 2013 - Tavole delle misure - Tavola n.13)</w:t>
      </w:r>
    </w:p>
    <w:p w14:paraId="216E24F9" w14:textId="77777777" w:rsidR="00DE5938" w:rsidRDefault="00A967B6">
      <w:pPr>
        <w:widowControl/>
        <w:numPr>
          <w:ilvl w:val="0"/>
          <w:numId w:val="9"/>
        </w:numPr>
        <w:jc w:val="both"/>
        <w:rPr>
          <w:rFonts w:ascii="Book Antiqua" w:eastAsia="Book Antiqua" w:hAnsi="Book Antiqua" w:cs="Book Antiqua"/>
          <w:shd w:val="clear" w:color="auto" w:fill="F9F9F9"/>
        </w:rPr>
      </w:pPr>
      <w:r>
        <w:rPr>
          <w:rFonts w:ascii="Book Antiqua" w:eastAsia="Book Antiqua" w:hAnsi="Book Antiqua" w:cs="Book Antiqua"/>
          <w:shd w:val="clear" w:color="auto" w:fill="F9F9F9"/>
        </w:rPr>
        <w:t>realizzazione di percorsi formativi differenziati per destinatari (PNA 2013 - Tavole delle misure - Tavola n.13)</w:t>
      </w:r>
    </w:p>
    <w:p w14:paraId="198D21E7" w14:textId="77777777" w:rsidR="00DE5938" w:rsidRDefault="00A967B6">
      <w:pPr>
        <w:widowControl/>
        <w:numPr>
          <w:ilvl w:val="0"/>
          <w:numId w:val="9"/>
        </w:numPr>
        <w:spacing w:line="276" w:lineRule="auto"/>
        <w:jc w:val="both"/>
        <w:rPr>
          <w:rFonts w:ascii="Book Antiqua" w:eastAsia="Book Antiqua" w:hAnsi="Book Antiqua" w:cs="Book Antiqua"/>
          <w:shd w:val="clear" w:color="auto" w:fill="F9F9F9"/>
        </w:rPr>
      </w:pPr>
      <w:r>
        <w:rPr>
          <w:rFonts w:ascii="Book Antiqua" w:eastAsia="Book Antiqua" w:hAnsi="Book Antiqua" w:cs="Book Antiqua"/>
          <w:b/>
          <w:shd w:val="clear" w:color="auto" w:fill="F9F9F9"/>
        </w:rPr>
        <w:t>rilevazione della appropriatezza di destinatari e contenuti, sulla base, ad esempio, di eventuali questionari somministrati ai partecipanti:</w:t>
      </w:r>
    </w:p>
    <w:p w14:paraId="565A4C4B" w14:textId="77777777" w:rsidR="00DE5938" w:rsidRDefault="00DE5938">
      <w:pPr>
        <w:ind w:left="720"/>
        <w:jc w:val="both"/>
        <w:rPr>
          <w:rFonts w:ascii="Book Antiqua" w:eastAsia="Book Antiqua" w:hAnsi="Book Antiqua" w:cs="Book Antiqua"/>
          <w:shd w:val="clear" w:color="auto" w:fill="F9F9F9"/>
        </w:rPr>
      </w:pPr>
    </w:p>
    <w:p w14:paraId="612DCDFC" w14:textId="77777777" w:rsidR="00DE5938" w:rsidRDefault="00DE5938">
      <w:pPr>
        <w:pBdr>
          <w:top w:val="nil"/>
          <w:left w:val="nil"/>
          <w:bottom w:val="nil"/>
          <w:right w:val="nil"/>
          <w:between w:val="nil"/>
        </w:pBdr>
        <w:jc w:val="both"/>
        <w:rPr>
          <w:rFonts w:ascii="Book Antiqua" w:eastAsia="Book Antiqua" w:hAnsi="Book Antiqua" w:cs="Book Antiqua"/>
        </w:rPr>
      </w:pPr>
    </w:p>
    <w:p w14:paraId="3544163D" w14:textId="77777777" w:rsidR="00DE5938" w:rsidRDefault="00A967B6">
      <w:pPr>
        <w:jc w:val="both"/>
        <w:rPr>
          <w:rFonts w:ascii="Book Antiqua" w:eastAsia="Book Antiqua" w:hAnsi="Book Antiqua" w:cs="Book Antiqua"/>
          <w:shd w:val="clear" w:color="auto" w:fill="F9F9F9"/>
        </w:rPr>
      </w:pPr>
      <w:r>
        <w:rPr>
          <w:rFonts w:ascii="Book Antiqua" w:eastAsia="Book Antiqua" w:hAnsi="Book Antiqua" w:cs="Book Antiqua"/>
          <w:shd w:val="clear" w:color="auto" w:fill="F9F9F9"/>
        </w:rPr>
        <w:t xml:space="preserve">La MG-MISURA della INCOMPATIBILITA' PER PARTICOLARI POSIZIONI DIRIGENZIALI </w:t>
      </w:r>
      <w:proofErr w:type="spellStart"/>
      <w:proofErr w:type="gramStart"/>
      <w:r>
        <w:rPr>
          <w:rFonts w:ascii="Book Antiqua" w:eastAsia="Book Antiqua" w:hAnsi="Book Antiqua" w:cs="Book Antiqua"/>
          <w:shd w:val="clear" w:color="auto" w:fill="F9F9F9"/>
        </w:rPr>
        <w:t>e'</w:t>
      </w:r>
      <w:proofErr w:type="spellEnd"/>
      <w:proofErr w:type="gramEnd"/>
      <w:r>
        <w:rPr>
          <w:rFonts w:ascii="Book Antiqua" w:eastAsia="Book Antiqua" w:hAnsi="Book Antiqua" w:cs="Book Antiqua"/>
          <w:shd w:val="clear" w:color="auto" w:fill="F9F9F9"/>
        </w:rPr>
        <w:t xml:space="preserve"> attuata in relazione a:</w:t>
      </w:r>
    </w:p>
    <w:p w14:paraId="1015E5E6" w14:textId="77777777" w:rsidR="00DE5938" w:rsidRDefault="00A967B6">
      <w:pPr>
        <w:widowControl/>
        <w:numPr>
          <w:ilvl w:val="0"/>
          <w:numId w:val="2"/>
        </w:numPr>
        <w:jc w:val="both"/>
        <w:rPr>
          <w:rFonts w:ascii="Book Antiqua" w:eastAsia="Book Antiqua" w:hAnsi="Book Antiqua" w:cs="Book Antiqua"/>
          <w:shd w:val="clear" w:color="auto" w:fill="F9F9F9"/>
        </w:rPr>
      </w:pPr>
      <w:r>
        <w:rPr>
          <w:rFonts w:ascii="Book Antiqua" w:eastAsia="Book Antiqua" w:hAnsi="Book Antiqua" w:cs="Book Antiqua"/>
          <w:shd w:val="clear" w:color="auto" w:fill="F9F9F9"/>
        </w:rPr>
        <w:t>adozione di direttive interne per adeguamento degli atti di interpello relativi al conferimento di incarichi (PNA 2013- Tavole delle misure - Tavola n.9)</w:t>
      </w:r>
    </w:p>
    <w:p w14:paraId="332163D3" w14:textId="77777777" w:rsidR="00DE5938" w:rsidRDefault="00A967B6">
      <w:pPr>
        <w:widowControl/>
        <w:numPr>
          <w:ilvl w:val="0"/>
          <w:numId w:val="2"/>
        </w:numPr>
        <w:jc w:val="both"/>
        <w:rPr>
          <w:rFonts w:ascii="Book Antiqua" w:eastAsia="Book Antiqua" w:hAnsi="Book Antiqua" w:cs="Book Antiqua"/>
          <w:shd w:val="clear" w:color="auto" w:fill="F9F9F9"/>
        </w:rPr>
      </w:pPr>
      <w:r>
        <w:rPr>
          <w:rFonts w:ascii="Book Antiqua" w:eastAsia="Book Antiqua" w:hAnsi="Book Antiqua" w:cs="Book Antiqua"/>
          <w:shd w:val="clear" w:color="auto" w:fill="F9F9F9"/>
        </w:rPr>
        <w:t xml:space="preserve">adozione di direttive interne per effettuare controlli su situazioni di </w:t>
      </w:r>
      <w:proofErr w:type="spellStart"/>
      <w:r>
        <w:rPr>
          <w:rFonts w:ascii="Book Antiqua" w:eastAsia="Book Antiqua" w:hAnsi="Book Antiqua" w:cs="Book Antiqua"/>
          <w:shd w:val="clear" w:color="auto" w:fill="F9F9F9"/>
        </w:rPr>
        <w:t>incompatibilita'</w:t>
      </w:r>
      <w:proofErr w:type="spellEnd"/>
      <w:r>
        <w:rPr>
          <w:rFonts w:ascii="Book Antiqua" w:eastAsia="Book Antiqua" w:hAnsi="Book Antiqua" w:cs="Book Antiqua"/>
          <w:shd w:val="clear" w:color="auto" w:fill="F9F9F9"/>
        </w:rPr>
        <w:t xml:space="preserve"> e sulle conseguenti determinazioni in caso di esito positivo del controllo (PNA 2013- Tavole delle misure - Tavola n.9)</w:t>
      </w:r>
    </w:p>
    <w:p w14:paraId="22FF6321" w14:textId="77777777" w:rsidR="00DE5938" w:rsidRDefault="00A967B6">
      <w:pPr>
        <w:widowControl/>
        <w:numPr>
          <w:ilvl w:val="0"/>
          <w:numId w:val="2"/>
        </w:numPr>
        <w:spacing w:line="276" w:lineRule="auto"/>
        <w:jc w:val="both"/>
        <w:rPr>
          <w:rFonts w:ascii="Book Antiqua" w:eastAsia="Book Antiqua" w:hAnsi="Book Antiqua" w:cs="Book Antiqua"/>
          <w:shd w:val="clear" w:color="auto" w:fill="F9F9F9"/>
        </w:rPr>
      </w:pPr>
      <w:r>
        <w:rPr>
          <w:rFonts w:ascii="Book Antiqua" w:eastAsia="Book Antiqua" w:hAnsi="Book Antiqua" w:cs="Book Antiqua"/>
          <w:b/>
          <w:shd w:val="clear" w:color="auto" w:fill="F9F9F9"/>
        </w:rPr>
        <w:t xml:space="preserve">verifiche sulla presenza di situazioni di </w:t>
      </w:r>
      <w:proofErr w:type="spellStart"/>
      <w:r>
        <w:rPr>
          <w:rFonts w:ascii="Book Antiqua" w:eastAsia="Book Antiqua" w:hAnsi="Book Antiqua" w:cs="Book Antiqua"/>
          <w:b/>
          <w:shd w:val="clear" w:color="auto" w:fill="F9F9F9"/>
        </w:rPr>
        <w:t>incompatibilita'</w:t>
      </w:r>
      <w:proofErr w:type="spellEnd"/>
    </w:p>
    <w:p w14:paraId="3A8ABBC9" w14:textId="77777777" w:rsidR="00DE5938" w:rsidRDefault="00DE5938">
      <w:pPr>
        <w:pBdr>
          <w:top w:val="nil"/>
          <w:left w:val="nil"/>
          <w:bottom w:val="nil"/>
          <w:right w:val="nil"/>
          <w:between w:val="nil"/>
        </w:pBdr>
        <w:jc w:val="both"/>
        <w:rPr>
          <w:rFonts w:ascii="Book Antiqua" w:eastAsia="Book Antiqua" w:hAnsi="Book Antiqua" w:cs="Book Antiqua"/>
        </w:rPr>
      </w:pPr>
    </w:p>
    <w:p w14:paraId="7752DCD7" w14:textId="77777777" w:rsidR="00DE5938" w:rsidRDefault="00A967B6">
      <w:pPr>
        <w:jc w:val="both"/>
        <w:rPr>
          <w:rFonts w:ascii="Book Antiqua" w:eastAsia="Book Antiqua" w:hAnsi="Book Antiqua" w:cs="Book Antiqua"/>
          <w:shd w:val="clear" w:color="auto" w:fill="F9F9F9"/>
        </w:rPr>
      </w:pPr>
      <w:r>
        <w:rPr>
          <w:rFonts w:ascii="Book Antiqua" w:eastAsia="Book Antiqua" w:hAnsi="Book Antiqua" w:cs="Book Antiqua"/>
          <w:shd w:val="clear" w:color="auto" w:fill="F9F9F9"/>
        </w:rPr>
        <w:t xml:space="preserve">La MG-MISURA </w:t>
      </w:r>
      <w:r>
        <w:rPr>
          <w:rFonts w:ascii="Book Antiqua" w:eastAsia="Book Antiqua" w:hAnsi="Book Antiqua" w:cs="Book Antiqua"/>
          <w:highlight w:val="white"/>
        </w:rPr>
        <w:t xml:space="preserve">della INCONFERABILITA' PER PARTICOLARI POSIZIONI DIRIGENZIALI </w:t>
      </w:r>
      <w:proofErr w:type="spellStart"/>
      <w:proofErr w:type="gramStart"/>
      <w:r>
        <w:rPr>
          <w:rFonts w:ascii="Book Antiqua" w:eastAsia="Book Antiqua" w:hAnsi="Book Antiqua" w:cs="Book Antiqua"/>
          <w:shd w:val="clear" w:color="auto" w:fill="F9F9F9"/>
        </w:rPr>
        <w:t>e'</w:t>
      </w:r>
      <w:proofErr w:type="spellEnd"/>
      <w:proofErr w:type="gramEnd"/>
      <w:r>
        <w:rPr>
          <w:rFonts w:ascii="Book Antiqua" w:eastAsia="Book Antiqua" w:hAnsi="Book Antiqua" w:cs="Book Antiqua"/>
          <w:shd w:val="clear" w:color="auto" w:fill="F9F9F9"/>
        </w:rPr>
        <w:t xml:space="preserve"> attuata in relazione a:</w:t>
      </w:r>
    </w:p>
    <w:p w14:paraId="40EF279B" w14:textId="77777777" w:rsidR="00DE5938" w:rsidRDefault="00A967B6">
      <w:pPr>
        <w:widowControl/>
        <w:numPr>
          <w:ilvl w:val="0"/>
          <w:numId w:val="10"/>
        </w:numPr>
        <w:jc w:val="both"/>
        <w:rPr>
          <w:rFonts w:ascii="Book Antiqua" w:eastAsia="Book Antiqua" w:hAnsi="Book Antiqua" w:cs="Book Antiqua"/>
          <w:shd w:val="clear" w:color="auto" w:fill="F9F9F9"/>
        </w:rPr>
      </w:pPr>
      <w:r>
        <w:rPr>
          <w:rFonts w:ascii="Book Antiqua" w:eastAsia="Book Antiqua" w:hAnsi="Book Antiqua" w:cs="Book Antiqua"/>
          <w:shd w:val="clear" w:color="auto" w:fill="F9F9F9"/>
        </w:rPr>
        <w:t xml:space="preserve">adozione di direttive interne per adeguamento degli atti di interpello relativi al conferimento di incarichi (PNA 2013- Tavole delle misure - Tavola n.8) </w:t>
      </w:r>
    </w:p>
    <w:p w14:paraId="31CF36C2" w14:textId="77777777" w:rsidR="00DE5938" w:rsidRDefault="00A967B6">
      <w:pPr>
        <w:widowControl/>
        <w:numPr>
          <w:ilvl w:val="0"/>
          <w:numId w:val="10"/>
        </w:numPr>
        <w:jc w:val="both"/>
        <w:rPr>
          <w:rFonts w:ascii="Book Antiqua" w:eastAsia="Book Antiqua" w:hAnsi="Book Antiqua" w:cs="Book Antiqua"/>
          <w:shd w:val="clear" w:color="auto" w:fill="F9F9F9"/>
        </w:rPr>
      </w:pPr>
      <w:r>
        <w:rPr>
          <w:rFonts w:ascii="Book Antiqua" w:eastAsia="Book Antiqua" w:hAnsi="Book Antiqua" w:cs="Book Antiqua"/>
          <w:shd w:val="clear" w:color="auto" w:fill="F9F9F9"/>
        </w:rPr>
        <w:t>adozione di direttive interne per adeguamento degli atti di interpello relativi al conferimento di incarichi (PNA 2013- Tavole delle misure - Tavola n.8)</w:t>
      </w:r>
    </w:p>
    <w:p w14:paraId="757474F5" w14:textId="77777777" w:rsidR="00DE5938" w:rsidRDefault="00DE5938">
      <w:pPr>
        <w:pBdr>
          <w:top w:val="nil"/>
          <w:left w:val="nil"/>
          <w:bottom w:val="nil"/>
          <w:right w:val="nil"/>
          <w:between w:val="nil"/>
        </w:pBdr>
        <w:ind w:left="720"/>
        <w:jc w:val="both"/>
        <w:rPr>
          <w:rFonts w:ascii="Book Antiqua" w:eastAsia="Book Antiqua" w:hAnsi="Book Antiqua" w:cs="Book Antiqua"/>
        </w:rPr>
      </w:pPr>
    </w:p>
    <w:p w14:paraId="0FB7DBF5" w14:textId="77777777" w:rsidR="00DE5938" w:rsidRDefault="00A967B6">
      <w:pPr>
        <w:jc w:val="both"/>
        <w:rPr>
          <w:rFonts w:ascii="Book Antiqua" w:eastAsia="Book Antiqua" w:hAnsi="Book Antiqua" w:cs="Book Antiqua"/>
        </w:rPr>
      </w:pPr>
      <w:r>
        <w:rPr>
          <w:rFonts w:ascii="Book Antiqua" w:eastAsia="Book Antiqua" w:hAnsi="Book Antiqua" w:cs="Book Antiqua"/>
          <w:shd w:val="clear" w:color="auto" w:fill="F9F9F9"/>
        </w:rPr>
        <w:t xml:space="preserve">La MG-MISURA </w:t>
      </w:r>
      <w:r>
        <w:rPr>
          <w:rFonts w:ascii="Book Antiqua" w:eastAsia="Book Antiqua" w:hAnsi="Book Antiqua" w:cs="Book Antiqua"/>
          <w:highlight w:val="white"/>
        </w:rPr>
        <w:t xml:space="preserve">della ROTAZIONE </w:t>
      </w:r>
      <w:proofErr w:type="spellStart"/>
      <w:proofErr w:type="gramStart"/>
      <w:r>
        <w:rPr>
          <w:rFonts w:ascii="Book Antiqua" w:eastAsia="Book Antiqua" w:hAnsi="Book Antiqua" w:cs="Book Antiqua"/>
          <w:shd w:val="clear" w:color="auto" w:fill="F9F9F9"/>
        </w:rPr>
        <w:t>e'</w:t>
      </w:r>
      <w:proofErr w:type="spellEnd"/>
      <w:proofErr w:type="gramEnd"/>
      <w:r>
        <w:rPr>
          <w:rFonts w:ascii="Book Antiqua" w:eastAsia="Book Antiqua" w:hAnsi="Book Antiqua" w:cs="Book Antiqua"/>
          <w:shd w:val="clear" w:color="auto" w:fill="F9F9F9"/>
        </w:rPr>
        <w:t xml:space="preserve"> attuata in relazione a:</w:t>
      </w:r>
    </w:p>
    <w:p w14:paraId="1B7E10B6" w14:textId="77777777" w:rsidR="00DE5938" w:rsidRDefault="00A967B6">
      <w:pPr>
        <w:numPr>
          <w:ilvl w:val="0"/>
          <w:numId w:val="12"/>
        </w:numPr>
        <w:pBdr>
          <w:top w:val="nil"/>
          <w:left w:val="nil"/>
          <w:bottom w:val="nil"/>
          <w:right w:val="nil"/>
          <w:between w:val="nil"/>
        </w:pBdr>
        <w:jc w:val="both"/>
        <w:rPr>
          <w:rFonts w:ascii="Book Antiqua" w:eastAsia="Book Antiqua" w:hAnsi="Book Antiqua" w:cs="Book Antiqua"/>
          <w:color w:val="000000"/>
        </w:rPr>
      </w:pPr>
      <w:r>
        <w:rPr>
          <w:rFonts w:ascii="Book Antiqua" w:eastAsia="Book Antiqua" w:hAnsi="Book Antiqua" w:cs="Book Antiqua"/>
          <w:color w:val="000000"/>
        </w:rPr>
        <w:t xml:space="preserve">adozione di Atto (es. regolamento, direttive, linee guida, etc.) per assicurare la "Rotazione Ordinaria del Personale" del personale dirigenziale e del personale con funzioni di </w:t>
      </w:r>
      <w:proofErr w:type="spellStart"/>
      <w:r>
        <w:rPr>
          <w:rFonts w:ascii="Book Antiqua" w:eastAsia="Book Antiqua" w:hAnsi="Book Antiqua" w:cs="Book Antiqua"/>
          <w:color w:val="000000"/>
        </w:rPr>
        <w:t>responsabilita'</w:t>
      </w:r>
      <w:proofErr w:type="spellEnd"/>
      <w:r>
        <w:rPr>
          <w:rFonts w:ascii="Book Antiqua" w:eastAsia="Book Antiqua" w:hAnsi="Book Antiqua" w:cs="Book Antiqua"/>
          <w:color w:val="000000"/>
        </w:rPr>
        <w:t xml:space="preserve"> operante nelle aree a rischio corruzione (es. </w:t>
      </w:r>
      <w:r>
        <w:rPr>
          <w:rFonts w:ascii="Book Antiqua" w:eastAsia="Book Antiqua" w:hAnsi="Book Antiqua" w:cs="Book Antiqua"/>
          <w:color w:val="000000"/>
          <w:shd w:val="clear" w:color="auto" w:fill="F9F9F9"/>
        </w:rPr>
        <w:t xml:space="preserve">direttiva per Individuare </w:t>
      </w:r>
      <w:proofErr w:type="spellStart"/>
      <w:r>
        <w:rPr>
          <w:rFonts w:ascii="Book Antiqua" w:eastAsia="Book Antiqua" w:hAnsi="Book Antiqua" w:cs="Book Antiqua"/>
          <w:color w:val="000000"/>
          <w:shd w:val="clear" w:color="auto" w:fill="F9F9F9"/>
        </w:rPr>
        <w:t>modalita'</w:t>
      </w:r>
      <w:proofErr w:type="spellEnd"/>
      <w:r>
        <w:rPr>
          <w:rFonts w:ascii="Book Antiqua" w:eastAsia="Book Antiqua" w:hAnsi="Book Antiqua" w:cs="Book Antiqua"/>
          <w:color w:val="000000"/>
          <w:shd w:val="clear" w:color="auto" w:fill="F9F9F9"/>
        </w:rPr>
        <w:t xml:space="preserve"> di attuazione della rotazione-</w:t>
      </w:r>
      <w:r>
        <w:rPr>
          <w:rFonts w:ascii="Book Antiqua" w:eastAsia="Book Antiqua" w:hAnsi="Book Antiqua" w:cs="Book Antiqua"/>
          <w:color w:val="000000"/>
          <w:highlight w:val="white"/>
        </w:rPr>
        <w:t>direttiva per prevedere criterio di rotazione nell'atto di indirizzo-</w:t>
      </w:r>
      <w:r>
        <w:rPr>
          <w:rFonts w:ascii="Book Antiqua" w:eastAsia="Book Antiqua" w:hAnsi="Book Antiqua" w:cs="Book Antiqua"/>
          <w:color w:val="000000"/>
        </w:rPr>
        <w:t>direttiva per prevedere la revoca o assegnazione ad altro incarico - PNA 2013- Tavole delle misure - Tavola n.5)</w:t>
      </w:r>
    </w:p>
    <w:p w14:paraId="4E53CD44" w14:textId="77777777" w:rsidR="00DE5938" w:rsidRDefault="00A967B6">
      <w:pPr>
        <w:numPr>
          <w:ilvl w:val="0"/>
          <w:numId w:val="12"/>
        </w:numPr>
        <w:pBdr>
          <w:top w:val="nil"/>
          <w:left w:val="nil"/>
          <w:bottom w:val="nil"/>
          <w:right w:val="nil"/>
          <w:between w:val="nil"/>
        </w:pBdr>
        <w:jc w:val="both"/>
        <w:rPr>
          <w:rFonts w:ascii="Book Antiqua" w:eastAsia="Book Antiqua" w:hAnsi="Book Antiqua" w:cs="Book Antiqua"/>
          <w:color w:val="000000"/>
        </w:rPr>
      </w:pPr>
      <w:r>
        <w:rPr>
          <w:rFonts w:ascii="Book Antiqua" w:eastAsia="Book Antiqua" w:hAnsi="Book Antiqua" w:cs="Book Antiqua"/>
          <w:color w:val="000000"/>
        </w:rPr>
        <w:t xml:space="preserve">adozione di Atto (es. regolamento, direttive, linee guida, etc.) per assicurare la "Rotazione Straordinaria del Personale" </w:t>
      </w:r>
    </w:p>
    <w:p w14:paraId="7FF6778D" w14:textId="77777777" w:rsidR="00DE5938" w:rsidRDefault="00A967B6">
      <w:pPr>
        <w:numPr>
          <w:ilvl w:val="0"/>
          <w:numId w:val="12"/>
        </w:numPr>
        <w:pBdr>
          <w:top w:val="nil"/>
          <w:left w:val="nil"/>
          <w:bottom w:val="nil"/>
          <w:right w:val="nil"/>
          <w:between w:val="nil"/>
        </w:pBdr>
        <w:jc w:val="both"/>
        <w:rPr>
          <w:rFonts w:ascii="Book Antiqua" w:eastAsia="Book Antiqua" w:hAnsi="Book Antiqua" w:cs="Book Antiqua"/>
          <w:color w:val="000000"/>
          <w:vertAlign w:val="subscript"/>
        </w:rPr>
      </w:pPr>
      <w:r>
        <w:rPr>
          <w:rFonts w:ascii="Book Antiqua" w:eastAsia="Book Antiqua" w:hAnsi="Book Antiqua" w:cs="Book Antiqua"/>
          <w:color w:val="000000"/>
        </w:rPr>
        <w:t xml:space="preserve">rilevazione processo di riorganizzazione, anche se attuato in </w:t>
      </w:r>
      <w:proofErr w:type="spellStart"/>
      <w:r>
        <w:rPr>
          <w:rFonts w:ascii="Book Antiqua" w:eastAsia="Book Antiqua" w:hAnsi="Book Antiqua" w:cs="Book Antiqua"/>
          <w:color w:val="000000"/>
        </w:rPr>
        <w:t>annualita'</w:t>
      </w:r>
      <w:proofErr w:type="spellEnd"/>
      <w:r>
        <w:rPr>
          <w:rFonts w:ascii="Book Antiqua" w:eastAsia="Book Antiqua" w:hAnsi="Book Antiqua" w:cs="Book Antiqua"/>
          <w:color w:val="000000"/>
        </w:rPr>
        <w:t xml:space="preserve"> precedenti</w:t>
      </w:r>
    </w:p>
    <w:p w14:paraId="2D5551DD" w14:textId="77777777" w:rsidR="00DE5938" w:rsidRDefault="00DE5938">
      <w:pPr>
        <w:pBdr>
          <w:top w:val="nil"/>
          <w:left w:val="nil"/>
          <w:bottom w:val="nil"/>
          <w:right w:val="nil"/>
          <w:between w:val="nil"/>
        </w:pBdr>
        <w:jc w:val="both"/>
        <w:rPr>
          <w:rFonts w:ascii="Book Antiqua" w:eastAsia="Book Antiqua" w:hAnsi="Book Antiqua" w:cs="Book Antiqua"/>
          <w:b/>
          <w:color w:val="6D7072"/>
          <w:vertAlign w:val="subscript"/>
        </w:rPr>
      </w:pPr>
    </w:p>
    <w:p w14:paraId="3D3245A8" w14:textId="77777777" w:rsidR="00DE5938" w:rsidRDefault="00A967B6">
      <w:pPr>
        <w:jc w:val="both"/>
        <w:rPr>
          <w:rFonts w:ascii="Book Antiqua" w:eastAsia="Book Antiqua" w:hAnsi="Book Antiqua" w:cs="Book Antiqua"/>
          <w:shd w:val="clear" w:color="auto" w:fill="F9F9F9"/>
        </w:rPr>
      </w:pPr>
      <w:r>
        <w:rPr>
          <w:rFonts w:ascii="Book Antiqua" w:eastAsia="Book Antiqua" w:hAnsi="Book Antiqua" w:cs="Book Antiqua"/>
          <w:shd w:val="clear" w:color="auto" w:fill="F9F9F9"/>
        </w:rPr>
        <w:t>La MG-MISURA della TRASPARENZA</w:t>
      </w:r>
      <w:r>
        <w:rPr>
          <w:rFonts w:ascii="Book Antiqua" w:eastAsia="Book Antiqua" w:hAnsi="Book Antiqua" w:cs="Book Antiqua"/>
          <w:highlight w:val="white"/>
        </w:rPr>
        <w:t xml:space="preserve"> </w:t>
      </w:r>
      <w:proofErr w:type="spellStart"/>
      <w:proofErr w:type="gramStart"/>
      <w:r>
        <w:rPr>
          <w:rFonts w:ascii="Book Antiqua" w:eastAsia="Book Antiqua" w:hAnsi="Book Antiqua" w:cs="Book Antiqua"/>
          <w:shd w:val="clear" w:color="auto" w:fill="F9F9F9"/>
        </w:rPr>
        <w:t>e'</w:t>
      </w:r>
      <w:proofErr w:type="spellEnd"/>
      <w:proofErr w:type="gramEnd"/>
      <w:r>
        <w:rPr>
          <w:rFonts w:ascii="Book Antiqua" w:eastAsia="Book Antiqua" w:hAnsi="Book Antiqua" w:cs="Book Antiqua"/>
          <w:shd w:val="clear" w:color="auto" w:fill="F9F9F9"/>
        </w:rPr>
        <w:t xml:space="preserve"> attuata in relazione a:</w:t>
      </w:r>
    </w:p>
    <w:p w14:paraId="4CA7049D" w14:textId="77777777" w:rsidR="00DE5938" w:rsidRDefault="00A967B6">
      <w:pPr>
        <w:numPr>
          <w:ilvl w:val="0"/>
          <w:numId w:val="13"/>
        </w:numPr>
        <w:pBdr>
          <w:top w:val="nil"/>
          <w:left w:val="nil"/>
          <w:bottom w:val="nil"/>
          <w:right w:val="nil"/>
          <w:between w:val="nil"/>
        </w:pBdr>
        <w:jc w:val="both"/>
        <w:rPr>
          <w:rFonts w:ascii="Book Antiqua" w:eastAsia="Book Antiqua" w:hAnsi="Book Antiqua" w:cs="Book Antiqua"/>
          <w:color w:val="000000"/>
          <w:shd w:val="clear" w:color="auto" w:fill="F9F9F9"/>
        </w:rPr>
      </w:pPr>
      <w:r>
        <w:rPr>
          <w:rFonts w:ascii="Book Antiqua" w:eastAsia="Book Antiqua" w:hAnsi="Book Antiqua" w:cs="Book Antiqua"/>
          <w:color w:val="000000"/>
          <w:shd w:val="clear" w:color="auto" w:fill="F9F9F9"/>
        </w:rPr>
        <w:t xml:space="preserve">pubblicazione, nel sito istituzionale, dei dati concernenti l'organizzazione e </w:t>
      </w:r>
      <w:proofErr w:type="spellStart"/>
      <w:r>
        <w:rPr>
          <w:rFonts w:ascii="Book Antiqua" w:eastAsia="Book Antiqua" w:hAnsi="Book Antiqua" w:cs="Book Antiqua"/>
          <w:color w:val="000000"/>
          <w:shd w:val="clear" w:color="auto" w:fill="F9F9F9"/>
        </w:rPr>
        <w:t>l'attivita'</w:t>
      </w:r>
      <w:proofErr w:type="spellEnd"/>
      <w:r>
        <w:rPr>
          <w:rFonts w:ascii="Book Antiqua" w:eastAsia="Book Antiqua" w:hAnsi="Book Antiqua" w:cs="Book Antiqua"/>
          <w:color w:val="000000"/>
          <w:shd w:val="clear" w:color="auto" w:fill="F9F9F9"/>
        </w:rPr>
        <w:t xml:space="preserve"> secondo le indicazioni contenute nel D.lgs. n. 33/2013 e le altre </w:t>
      </w:r>
      <w:r>
        <w:rPr>
          <w:rFonts w:ascii="Book Antiqua" w:eastAsia="Book Antiqua" w:hAnsi="Book Antiqua" w:cs="Book Antiqua"/>
          <w:color w:val="000000"/>
          <w:shd w:val="clear" w:color="auto" w:fill="F9F9F9"/>
        </w:rPr>
        <w:lastRenderedPageBreak/>
        <w:t xml:space="preserve">prescrizioni vigenti (PNA 2013- Tavole delle misure - Tavola n.3) con adempimento degli obblighi di trasparenza e rilevazione delle principali inadempienze riscontrate </w:t>
      </w:r>
      <w:proofErr w:type="spellStart"/>
      <w:r>
        <w:rPr>
          <w:rFonts w:ascii="Book Antiqua" w:eastAsia="Book Antiqua" w:hAnsi="Book Antiqua" w:cs="Book Antiqua"/>
          <w:color w:val="000000"/>
          <w:shd w:val="clear" w:color="auto" w:fill="F9F9F9"/>
        </w:rPr>
        <w:t>nonche</w:t>
      </w:r>
      <w:proofErr w:type="spellEnd"/>
      <w:r>
        <w:rPr>
          <w:rFonts w:ascii="Book Antiqua" w:eastAsia="Book Antiqua" w:hAnsi="Book Antiqua" w:cs="Book Antiqua"/>
          <w:color w:val="000000"/>
          <w:shd w:val="clear" w:color="auto" w:fill="F9F9F9"/>
        </w:rPr>
        <w:t>' i principali fattori che rallentano l'adempimento</w:t>
      </w:r>
    </w:p>
    <w:p w14:paraId="3E68D8EC" w14:textId="77777777" w:rsidR="00DE5938" w:rsidRDefault="00A967B6">
      <w:pPr>
        <w:numPr>
          <w:ilvl w:val="0"/>
          <w:numId w:val="13"/>
        </w:numPr>
        <w:pBdr>
          <w:top w:val="nil"/>
          <w:left w:val="nil"/>
          <w:bottom w:val="nil"/>
          <w:right w:val="nil"/>
          <w:between w:val="nil"/>
        </w:pBdr>
        <w:jc w:val="both"/>
        <w:rPr>
          <w:rFonts w:ascii="Book Antiqua" w:eastAsia="Book Antiqua" w:hAnsi="Book Antiqua" w:cs="Book Antiqua"/>
          <w:color w:val="000000"/>
          <w:shd w:val="clear" w:color="auto" w:fill="F9F9F9"/>
        </w:rPr>
      </w:pPr>
      <w:r>
        <w:rPr>
          <w:rFonts w:ascii="Book Antiqua" w:eastAsia="Book Antiqua" w:hAnsi="Book Antiqua" w:cs="Book Antiqua"/>
          <w:color w:val="000000"/>
          <w:shd w:val="clear" w:color="auto" w:fill="F9F9F9"/>
        </w:rPr>
        <w:t xml:space="preserve">informatizzazione </w:t>
      </w:r>
      <w:proofErr w:type="spellStart"/>
      <w:r>
        <w:rPr>
          <w:rFonts w:ascii="Book Antiqua" w:eastAsia="Book Antiqua" w:hAnsi="Book Antiqua" w:cs="Book Antiqua"/>
          <w:color w:val="000000"/>
          <w:shd w:val="clear" w:color="auto" w:fill="F9F9F9"/>
        </w:rPr>
        <w:t>dell</w:t>
      </w:r>
      <w:proofErr w:type="spellEnd"/>
      <w:r>
        <w:rPr>
          <w:rFonts w:ascii="Book Antiqua" w:eastAsia="Book Antiqua" w:hAnsi="Book Antiqua" w:cs="Book Antiqua"/>
          <w:color w:val="000000"/>
          <w:shd w:val="clear" w:color="auto" w:fill="F9F9F9"/>
        </w:rPr>
        <w:t xml:space="preserve"> flusso per alimentare la pubblicazione dei dati nella sezione "Amministrazione trasparente"</w:t>
      </w:r>
    </w:p>
    <w:p w14:paraId="5756A010" w14:textId="77777777" w:rsidR="00DE5938" w:rsidRDefault="00A967B6">
      <w:pPr>
        <w:numPr>
          <w:ilvl w:val="0"/>
          <w:numId w:val="13"/>
        </w:numPr>
        <w:pBdr>
          <w:top w:val="nil"/>
          <w:left w:val="nil"/>
          <w:bottom w:val="nil"/>
          <w:right w:val="nil"/>
          <w:between w:val="nil"/>
        </w:pBdr>
        <w:jc w:val="both"/>
        <w:rPr>
          <w:rFonts w:ascii="Book Antiqua" w:eastAsia="Book Antiqua" w:hAnsi="Book Antiqua" w:cs="Book Antiqua"/>
          <w:color w:val="000000"/>
          <w:shd w:val="clear" w:color="auto" w:fill="F9F9F9"/>
        </w:rPr>
      </w:pPr>
      <w:r>
        <w:rPr>
          <w:rFonts w:ascii="Book Antiqua" w:eastAsia="Book Antiqua" w:hAnsi="Book Antiqua" w:cs="Book Antiqua"/>
          <w:color w:val="000000"/>
          <w:shd w:val="clear" w:color="auto" w:fill="F9F9F9"/>
        </w:rPr>
        <w:t>rilevazione numero di richieste di accesso civico "semplice" pervenute e il numero di richieste che hanno dato corso ad un adeguamento nella pubblicazione dei dati</w:t>
      </w:r>
    </w:p>
    <w:p w14:paraId="314766D9" w14:textId="77777777" w:rsidR="00DE5938" w:rsidRDefault="00A967B6">
      <w:pPr>
        <w:numPr>
          <w:ilvl w:val="0"/>
          <w:numId w:val="13"/>
        </w:numPr>
        <w:pBdr>
          <w:top w:val="nil"/>
          <w:left w:val="nil"/>
          <w:bottom w:val="nil"/>
          <w:right w:val="nil"/>
          <w:between w:val="nil"/>
        </w:pBdr>
        <w:spacing w:line="276" w:lineRule="auto"/>
        <w:jc w:val="both"/>
        <w:rPr>
          <w:rFonts w:ascii="Book Antiqua" w:eastAsia="Book Antiqua" w:hAnsi="Book Antiqua" w:cs="Book Antiqua"/>
          <w:color w:val="000000"/>
          <w:shd w:val="clear" w:color="auto" w:fill="F9F9F9"/>
        </w:rPr>
      </w:pPr>
      <w:r>
        <w:rPr>
          <w:rFonts w:ascii="Book Antiqua" w:eastAsia="Book Antiqua" w:hAnsi="Book Antiqua" w:cs="Book Antiqua"/>
          <w:color w:val="000000"/>
          <w:shd w:val="clear" w:color="auto" w:fill="F9F9F9"/>
        </w:rPr>
        <w:t>rilevazione numero complessivo di richieste di accesso civico "generalizzato" e, se disponibili, i settori interessati dalle richieste di accesso generalizzato</w:t>
      </w:r>
    </w:p>
    <w:p w14:paraId="1B414EED" w14:textId="77777777" w:rsidR="00DE5938" w:rsidRDefault="00A967B6">
      <w:pPr>
        <w:numPr>
          <w:ilvl w:val="0"/>
          <w:numId w:val="13"/>
        </w:numPr>
        <w:pBdr>
          <w:top w:val="nil"/>
          <w:left w:val="nil"/>
          <w:bottom w:val="nil"/>
          <w:right w:val="nil"/>
          <w:between w:val="nil"/>
        </w:pBdr>
        <w:spacing w:line="276" w:lineRule="auto"/>
        <w:jc w:val="both"/>
        <w:rPr>
          <w:rFonts w:ascii="Book Antiqua" w:eastAsia="Book Antiqua" w:hAnsi="Book Antiqua" w:cs="Book Antiqua"/>
          <w:color w:val="000000"/>
          <w:shd w:val="clear" w:color="auto" w:fill="F9F9F9"/>
        </w:rPr>
      </w:pPr>
      <w:proofErr w:type="spellStart"/>
      <w:r>
        <w:rPr>
          <w:rFonts w:ascii="Book Antiqua" w:eastAsia="Book Antiqua" w:hAnsi="Book Antiqua" w:cs="Book Antiqua"/>
          <w:color w:val="000000"/>
          <w:shd w:val="clear" w:color="auto" w:fill="F9F9F9"/>
        </w:rPr>
        <w:t>istitutuzione</w:t>
      </w:r>
      <w:proofErr w:type="spellEnd"/>
      <w:r>
        <w:rPr>
          <w:rFonts w:ascii="Book Antiqua" w:eastAsia="Book Antiqua" w:hAnsi="Book Antiqua" w:cs="Book Antiqua"/>
          <w:color w:val="000000"/>
          <w:shd w:val="clear" w:color="auto" w:fill="F9F9F9"/>
        </w:rPr>
        <w:t xml:space="preserve"> del registro degli accessi con indicazione se disponibili, dei settori delle richieste e dell'esito delle istanze</w:t>
      </w:r>
    </w:p>
    <w:p w14:paraId="337DA780" w14:textId="77777777" w:rsidR="00DE5938" w:rsidRDefault="00A967B6">
      <w:pPr>
        <w:numPr>
          <w:ilvl w:val="0"/>
          <w:numId w:val="13"/>
        </w:numPr>
        <w:pBdr>
          <w:top w:val="nil"/>
          <w:left w:val="nil"/>
          <w:bottom w:val="nil"/>
          <w:right w:val="nil"/>
          <w:between w:val="nil"/>
        </w:pBdr>
        <w:spacing w:line="276" w:lineRule="auto"/>
        <w:jc w:val="both"/>
        <w:rPr>
          <w:rFonts w:ascii="Book Antiqua" w:eastAsia="Book Antiqua" w:hAnsi="Book Antiqua" w:cs="Book Antiqua"/>
          <w:color w:val="000000"/>
          <w:shd w:val="clear" w:color="auto" w:fill="F9F9F9"/>
        </w:rPr>
      </w:pPr>
      <w:r>
        <w:rPr>
          <w:rFonts w:ascii="Book Antiqua" w:eastAsia="Book Antiqua" w:hAnsi="Book Antiqua" w:cs="Book Antiqua"/>
          <w:color w:val="000000"/>
          <w:shd w:val="clear" w:color="auto" w:fill="F9F9F9"/>
        </w:rPr>
        <w:t xml:space="preserve">monitoraggi sulla pubblicazione dei dati con </w:t>
      </w:r>
      <w:proofErr w:type="spellStart"/>
      <w:r>
        <w:rPr>
          <w:rFonts w:ascii="Book Antiqua" w:eastAsia="Book Antiqua" w:hAnsi="Book Antiqua" w:cs="Book Antiqua"/>
          <w:color w:val="000000"/>
          <w:shd w:val="clear" w:color="auto" w:fill="F9F9F9"/>
        </w:rPr>
        <w:t>periodicita'</w:t>
      </w:r>
      <w:proofErr w:type="spellEnd"/>
      <w:r>
        <w:rPr>
          <w:rFonts w:ascii="Book Antiqua" w:eastAsia="Book Antiqua" w:hAnsi="Book Antiqua" w:cs="Book Antiqua"/>
          <w:color w:val="000000"/>
          <w:shd w:val="clear" w:color="auto" w:fill="F9F9F9"/>
        </w:rPr>
        <w:t xml:space="preserve"> i e ambito (</w:t>
      </w:r>
      <w:proofErr w:type="spellStart"/>
      <w:r>
        <w:rPr>
          <w:rFonts w:ascii="Book Antiqua" w:eastAsia="Book Antiqua" w:hAnsi="Book Antiqua" w:cs="Book Antiqua"/>
          <w:color w:val="000000"/>
          <w:shd w:val="clear" w:color="auto" w:fill="F9F9F9"/>
        </w:rPr>
        <w:t>totalita'</w:t>
      </w:r>
      <w:proofErr w:type="spellEnd"/>
      <w:r>
        <w:rPr>
          <w:rFonts w:ascii="Book Antiqua" w:eastAsia="Book Antiqua" w:hAnsi="Book Antiqua" w:cs="Book Antiqua"/>
          <w:color w:val="000000"/>
          <w:shd w:val="clear" w:color="auto" w:fill="F9F9F9"/>
        </w:rPr>
        <w:t xml:space="preserve"> oppure un campione di obblighi) predefiniti</w:t>
      </w:r>
    </w:p>
    <w:p w14:paraId="768FA553" w14:textId="77777777" w:rsidR="00DE5938" w:rsidRDefault="00DE5938">
      <w:pPr>
        <w:spacing w:line="276" w:lineRule="auto"/>
        <w:jc w:val="both"/>
        <w:rPr>
          <w:rFonts w:ascii="Book Antiqua" w:eastAsia="Book Antiqua" w:hAnsi="Book Antiqua" w:cs="Book Antiqua"/>
          <w:shd w:val="clear" w:color="auto" w:fill="F9F9F9"/>
        </w:rPr>
      </w:pPr>
    </w:p>
    <w:p w14:paraId="7FC65A75" w14:textId="77777777" w:rsidR="00DE5938" w:rsidRDefault="00DE5938">
      <w:pPr>
        <w:jc w:val="both"/>
        <w:rPr>
          <w:rFonts w:ascii="Book Antiqua" w:eastAsia="Book Antiqua" w:hAnsi="Book Antiqua" w:cs="Book Antiqua"/>
          <w:shd w:val="clear" w:color="auto" w:fill="F9F9F9"/>
        </w:rPr>
      </w:pPr>
    </w:p>
    <w:p w14:paraId="77893DB3" w14:textId="77777777" w:rsidR="00DE5938" w:rsidRDefault="00A967B6">
      <w:pPr>
        <w:jc w:val="both"/>
        <w:rPr>
          <w:rFonts w:ascii="Book Antiqua" w:eastAsia="Book Antiqua" w:hAnsi="Book Antiqua" w:cs="Book Antiqua"/>
          <w:shd w:val="clear" w:color="auto" w:fill="F9F9F9"/>
        </w:rPr>
      </w:pPr>
      <w:r>
        <w:rPr>
          <w:rFonts w:ascii="Book Antiqua" w:eastAsia="Book Antiqua" w:hAnsi="Book Antiqua" w:cs="Book Antiqua"/>
          <w:shd w:val="clear" w:color="auto" w:fill="F9F9F9"/>
        </w:rPr>
        <w:t xml:space="preserve">La MG-MISURA </w:t>
      </w:r>
      <w:r>
        <w:rPr>
          <w:rFonts w:ascii="Book Antiqua" w:eastAsia="Book Antiqua" w:hAnsi="Book Antiqua" w:cs="Book Antiqua"/>
          <w:highlight w:val="white"/>
        </w:rPr>
        <w:t xml:space="preserve">TUTELA DIPENDENTE CHE SEGNALA ILLECITI (WHISTLEBLOWER) </w:t>
      </w:r>
      <w:proofErr w:type="spellStart"/>
      <w:proofErr w:type="gramStart"/>
      <w:r>
        <w:rPr>
          <w:rFonts w:ascii="Book Antiqua" w:eastAsia="Book Antiqua" w:hAnsi="Book Antiqua" w:cs="Book Antiqua"/>
          <w:shd w:val="clear" w:color="auto" w:fill="F9F9F9"/>
        </w:rPr>
        <w:t>e'</w:t>
      </w:r>
      <w:proofErr w:type="spellEnd"/>
      <w:proofErr w:type="gramEnd"/>
      <w:r>
        <w:rPr>
          <w:rFonts w:ascii="Book Antiqua" w:eastAsia="Book Antiqua" w:hAnsi="Book Antiqua" w:cs="Book Antiqua"/>
          <w:shd w:val="clear" w:color="auto" w:fill="F9F9F9"/>
        </w:rPr>
        <w:t xml:space="preserve"> attuata in relazione a:</w:t>
      </w:r>
    </w:p>
    <w:p w14:paraId="6710FE53" w14:textId="77777777" w:rsidR="00DE5938" w:rsidRDefault="00A967B6">
      <w:pPr>
        <w:numPr>
          <w:ilvl w:val="0"/>
          <w:numId w:val="14"/>
        </w:numPr>
        <w:pBdr>
          <w:top w:val="nil"/>
          <w:left w:val="nil"/>
          <w:bottom w:val="nil"/>
          <w:right w:val="nil"/>
          <w:between w:val="nil"/>
        </w:pBdr>
        <w:jc w:val="both"/>
        <w:rPr>
          <w:rFonts w:ascii="Book Antiqua" w:eastAsia="Book Antiqua" w:hAnsi="Book Antiqua" w:cs="Book Antiqua"/>
          <w:color w:val="000000"/>
          <w:shd w:val="clear" w:color="auto" w:fill="F9F9F9"/>
        </w:rPr>
      </w:pPr>
      <w:r>
        <w:rPr>
          <w:rFonts w:ascii="Book Antiqua" w:eastAsia="Book Antiqua" w:hAnsi="Book Antiqua" w:cs="Book Antiqua"/>
          <w:color w:val="000000"/>
          <w:shd w:val="clear" w:color="auto" w:fill="F9F9F9"/>
        </w:rPr>
        <w:t>introduzione di obblighi di riservatezza nel PTPCT (PNA 2013- Tavole delle misure - Tavola n.12)</w:t>
      </w:r>
    </w:p>
    <w:p w14:paraId="11F9B190" w14:textId="77777777" w:rsidR="00DE5938" w:rsidRDefault="00A967B6">
      <w:pPr>
        <w:numPr>
          <w:ilvl w:val="0"/>
          <w:numId w:val="14"/>
        </w:numPr>
        <w:pBdr>
          <w:top w:val="nil"/>
          <w:left w:val="nil"/>
          <w:bottom w:val="nil"/>
          <w:right w:val="nil"/>
          <w:between w:val="nil"/>
        </w:pBdr>
        <w:jc w:val="both"/>
        <w:rPr>
          <w:rFonts w:ascii="Book Antiqua" w:eastAsia="Book Antiqua" w:hAnsi="Book Antiqua" w:cs="Book Antiqua"/>
          <w:color w:val="000000"/>
          <w:shd w:val="clear" w:color="auto" w:fill="F9F9F9"/>
        </w:rPr>
      </w:pPr>
      <w:r>
        <w:rPr>
          <w:rFonts w:ascii="Book Antiqua" w:eastAsia="Book Antiqua" w:hAnsi="Book Antiqua" w:cs="Book Antiqua"/>
          <w:color w:val="000000"/>
          <w:shd w:val="clear" w:color="auto" w:fill="F9F9F9"/>
        </w:rPr>
        <w:t>sperimentazione/attuazione di un sistema informatico differenziato e riservato di ricezione delle segnalazioni (PNA 2013- Tavole delle misure - Tavola n.12)</w:t>
      </w:r>
    </w:p>
    <w:p w14:paraId="331D9B02" w14:textId="77777777" w:rsidR="00DE5938" w:rsidRDefault="00A967B6">
      <w:pPr>
        <w:numPr>
          <w:ilvl w:val="0"/>
          <w:numId w:val="14"/>
        </w:numPr>
        <w:pBdr>
          <w:top w:val="nil"/>
          <w:left w:val="nil"/>
          <w:bottom w:val="nil"/>
          <w:right w:val="nil"/>
          <w:between w:val="nil"/>
        </w:pBdr>
        <w:spacing w:line="276" w:lineRule="auto"/>
        <w:jc w:val="both"/>
        <w:rPr>
          <w:rFonts w:ascii="Book Antiqua" w:eastAsia="Book Antiqua" w:hAnsi="Book Antiqua" w:cs="Book Antiqua"/>
          <w:color w:val="000000"/>
          <w:shd w:val="clear" w:color="auto" w:fill="F9F9F9"/>
        </w:rPr>
      </w:pPr>
      <w:r>
        <w:rPr>
          <w:rFonts w:ascii="Book Antiqua" w:eastAsia="Book Antiqua" w:hAnsi="Book Antiqua" w:cs="Book Antiqua"/>
          <w:color w:val="000000"/>
          <w:shd w:val="clear" w:color="auto" w:fill="F9F9F9"/>
        </w:rPr>
        <w:t>attivazione di una procedura per l'inoltro e la gestione di segnalazione di illeciti da parte di dipendenti pubblici dell'amministrazione specificando la tipologia (Documento cartaceo-Email-Sistema informativo dedicato-Sistema informativo dedicato con garanzia di anonimato)</w:t>
      </w:r>
    </w:p>
    <w:p w14:paraId="11D07053" w14:textId="77777777" w:rsidR="00DE5938" w:rsidRDefault="00A967B6">
      <w:pPr>
        <w:numPr>
          <w:ilvl w:val="0"/>
          <w:numId w:val="14"/>
        </w:numPr>
        <w:pBdr>
          <w:top w:val="nil"/>
          <w:left w:val="nil"/>
          <w:bottom w:val="nil"/>
          <w:right w:val="nil"/>
          <w:between w:val="nil"/>
        </w:pBdr>
        <w:spacing w:line="276" w:lineRule="auto"/>
        <w:jc w:val="both"/>
        <w:rPr>
          <w:rFonts w:ascii="Book Antiqua" w:eastAsia="Book Antiqua" w:hAnsi="Book Antiqua" w:cs="Book Antiqua"/>
          <w:color w:val="000000"/>
          <w:shd w:val="clear" w:color="auto" w:fill="F9F9F9"/>
        </w:rPr>
      </w:pPr>
      <w:r>
        <w:rPr>
          <w:rFonts w:ascii="Book Antiqua" w:eastAsia="Book Antiqua" w:hAnsi="Book Antiqua" w:cs="Book Antiqua"/>
          <w:color w:val="000000"/>
          <w:shd w:val="clear" w:color="auto" w:fill="F9F9F9"/>
        </w:rPr>
        <w:t xml:space="preserve">rilevazione </w:t>
      </w:r>
      <w:r>
        <w:rPr>
          <w:rFonts w:ascii="Book Antiqua" w:eastAsia="Book Antiqua" w:hAnsi="Book Antiqua" w:cs="Book Antiqua"/>
          <w:color w:val="000000"/>
        </w:rPr>
        <w:t xml:space="preserve">numero di </w:t>
      </w:r>
      <w:r>
        <w:rPr>
          <w:rFonts w:ascii="Book Antiqua" w:eastAsia="Book Antiqua" w:hAnsi="Book Antiqua" w:cs="Book Antiqua"/>
          <w:color w:val="000000"/>
          <w:shd w:val="clear" w:color="auto" w:fill="F9F9F9"/>
        </w:rPr>
        <w:t>segnalazioni pervenute dal personale dipendente dell'amministrazione</w:t>
      </w:r>
    </w:p>
    <w:p w14:paraId="0471D668" w14:textId="77777777" w:rsidR="00DE5938" w:rsidRDefault="00A967B6">
      <w:pPr>
        <w:numPr>
          <w:ilvl w:val="0"/>
          <w:numId w:val="14"/>
        </w:numPr>
        <w:pBdr>
          <w:top w:val="nil"/>
          <w:left w:val="nil"/>
          <w:bottom w:val="nil"/>
          <w:right w:val="nil"/>
          <w:between w:val="nil"/>
        </w:pBdr>
        <w:spacing w:line="276" w:lineRule="auto"/>
        <w:jc w:val="both"/>
        <w:rPr>
          <w:rFonts w:ascii="Book Antiqua" w:eastAsia="Book Antiqua" w:hAnsi="Book Antiqua" w:cs="Book Antiqua"/>
          <w:color w:val="000000"/>
          <w:shd w:val="clear" w:color="auto" w:fill="F9F9F9"/>
        </w:rPr>
      </w:pPr>
      <w:r>
        <w:rPr>
          <w:rFonts w:ascii="Book Antiqua" w:eastAsia="Book Antiqua" w:hAnsi="Book Antiqua" w:cs="Book Antiqua"/>
          <w:color w:val="000000"/>
          <w:shd w:val="clear" w:color="auto" w:fill="F9F9F9"/>
        </w:rPr>
        <w:t>rilevazione casi di discriminazione dei dipendenti che hanno segnalato gli illeciti</w:t>
      </w:r>
    </w:p>
    <w:p w14:paraId="1E3AF461" w14:textId="77777777" w:rsidR="00DE5938" w:rsidRDefault="00A967B6">
      <w:pPr>
        <w:numPr>
          <w:ilvl w:val="0"/>
          <w:numId w:val="14"/>
        </w:numPr>
        <w:pBdr>
          <w:top w:val="nil"/>
          <w:left w:val="nil"/>
          <w:bottom w:val="nil"/>
          <w:right w:val="nil"/>
          <w:between w:val="nil"/>
        </w:pBdr>
        <w:spacing w:line="276" w:lineRule="auto"/>
        <w:jc w:val="both"/>
        <w:rPr>
          <w:rFonts w:ascii="Book Antiqua" w:eastAsia="Book Antiqua" w:hAnsi="Book Antiqua" w:cs="Book Antiqua"/>
          <w:color w:val="000000"/>
          <w:shd w:val="clear" w:color="auto" w:fill="F9F9F9"/>
        </w:rPr>
      </w:pPr>
      <w:r>
        <w:rPr>
          <w:rFonts w:ascii="Book Antiqua" w:eastAsia="Book Antiqua" w:hAnsi="Book Antiqua" w:cs="Book Antiqua"/>
          <w:color w:val="000000"/>
          <w:shd w:val="clear" w:color="auto" w:fill="F9F9F9"/>
        </w:rPr>
        <w:t xml:space="preserve">rilevazione </w:t>
      </w:r>
      <w:r>
        <w:rPr>
          <w:rFonts w:ascii="Book Antiqua" w:eastAsia="Book Antiqua" w:hAnsi="Book Antiqua" w:cs="Book Antiqua"/>
          <w:color w:val="000000"/>
        </w:rPr>
        <w:t xml:space="preserve">numero di </w:t>
      </w:r>
      <w:r>
        <w:rPr>
          <w:rFonts w:ascii="Book Antiqua" w:eastAsia="Book Antiqua" w:hAnsi="Book Antiqua" w:cs="Book Antiqua"/>
          <w:color w:val="000000"/>
          <w:shd w:val="clear" w:color="auto" w:fill="F9F9F9"/>
        </w:rPr>
        <w:t>segnalazioni anonime o da parte di soggetti non dipendenti della stessa amministrazione</w:t>
      </w:r>
    </w:p>
    <w:p w14:paraId="56BDE13D" w14:textId="77777777" w:rsidR="00DE5938" w:rsidRDefault="00A967B6">
      <w:pPr>
        <w:numPr>
          <w:ilvl w:val="0"/>
          <w:numId w:val="14"/>
        </w:numPr>
        <w:pBdr>
          <w:top w:val="nil"/>
          <w:left w:val="nil"/>
          <w:bottom w:val="nil"/>
          <w:right w:val="nil"/>
          <w:between w:val="nil"/>
        </w:pBdr>
        <w:spacing w:line="276" w:lineRule="auto"/>
        <w:jc w:val="both"/>
        <w:rPr>
          <w:rFonts w:ascii="Book Antiqua" w:eastAsia="Book Antiqua" w:hAnsi="Book Antiqua" w:cs="Book Antiqua"/>
          <w:color w:val="000000"/>
          <w:shd w:val="clear" w:color="auto" w:fill="F9F9F9"/>
        </w:rPr>
      </w:pPr>
      <w:r>
        <w:rPr>
          <w:rFonts w:ascii="Book Antiqua" w:eastAsia="Book Antiqua" w:hAnsi="Book Antiqua" w:cs="Book Antiqua"/>
          <w:color w:val="000000"/>
          <w:shd w:val="clear" w:color="auto" w:fill="F9F9F9"/>
        </w:rPr>
        <w:t>adozione misure per rafforzare la garanzia di anonimato e la tutela da azioni discriminatorie</w:t>
      </w:r>
    </w:p>
    <w:p w14:paraId="4D76BD3F" w14:textId="77777777" w:rsidR="00DE5938" w:rsidRDefault="00DE5938">
      <w:pPr>
        <w:jc w:val="both"/>
        <w:rPr>
          <w:rFonts w:ascii="Book Antiqua" w:eastAsia="Book Antiqua" w:hAnsi="Book Antiqua" w:cs="Book Antiqua"/>
          <w:shd w:val="clear" w:color="auto" w:fill="F9F9F9"/>
        </w:rPr>
      </w:pPr>
    </w:p>
    <w:p w14:paraId="75DB6C05" w14:textId="77777777" w:rsidR="00DE5938" w:rsidRDefault="00A967B6">
      <w:pPr>
        <w:pBdr>
          <w:top w:val="nil"/>
          <w:left w:val="nil"/>
          <w:bottom w:val="nil"/>
          <w:right w:val="nil"/>
          <w:between w:val="nil"/>
        </w:pBdr>
        <w:jc w:val="both"/>
        <w:rPr>
          <w:rFonts w:ascii="Book Antiqua" w:eastAsia="Book Antiqua" w:hAnsi="Book Antiqua" w:cs="Book Antiqua"/>
          <w:shd w:val="clear" w:color="auto" w:fill="F9F9F9"/>
        </w:rPr>
      </w:pPr>
      <w:r>
        <w:rPr>
          <w:rFonts w:ascii="Book Antiqua" w:eastAsia="Book Antiqua" w:hAnsi="Book Antiqua" w:cs="Book Antiqua"/>
          <w:shd w:val="clear" w:color="auto" w:fill="F9F9F9"/>
        </w:rPr>
        <w:t xml:space="preserve">La MG-MISURA del </w:t>
      </w:r>
      <w:r>
        <w:rPr>
          <w:rFonts w:ascii="Book Antiqua" w:eastAsia="Book Antiqua" w:hAnsi="Book Antiqua" w:cs="Book Antiqua"/>
          <w:highlight w:val="white"/>
        </w:rPr>
        <w:t xml:space="preserve">MONITORAGGIO TEMPI PROCEDIMENTALI </w:t>
      </w:r>
      <w:proofErr w:type="spellStart"/>
      <w:proofErr w:type="gramStart"/>
      <w:r>
        <w:rPr>
          <w:rFonts w:ascii="Book Antiqua" w:eastAsia="Book Antiqua" w:hAnsi="Book Antiqua" w:cs="Book Antiqua"/>
          <w:shd w:val="clear" w:color="auto" w:fill="F9F9F9"/>
        </w:rPr>
        <w:t>e'</w:t>
      </w:r>
      <w:proofErr w:type="spellEnd"/>
      <w:proofErr w:type="gramEnd"/>
      <w:r>
        <w:rPr>
          <w:rFonts w:ascii="Book Antiqua" w:eastAsia="Book Antiqua" w:hAnsi="Book Antiqua" w:cs="Book Antiqua"/>
          <w:shd w:val="clear" w:color="auto" w:fill="F9F9F9"/>
        </w:rPr>
        <w:t xml:space="preserve"> attuata in relazione a:</w:t>
      </w:r>
    </w:p>
    <w:p w14:paraId="7DCBE1F1" w14:textId="77777777" w:rsidR="00DE5938" w:rsidRDefault="00A967B6">
      <w:pPr>
        <w:numPr>
          <w:ilvl w:val="0"/>
          <w:numId w:val="3"/>
        </w:numPr>
        <w:pBdr>
          <w:top w:val="nil"/>
          <w:left w:val="nil"/>
          <w:bottom w:val="nil"/>
          <w:right w:val="nil"/>
          <w:between w:val="nil"/>
        </w:pBdr>
        <w:jc w:val="both"/>
        <w:rPr>
          <w:rFonts w:ascii="Book Antiqua" w:eastAsia="Book Antiqua" w:hAnsi="Book Antiqua" w:cs="Book Antiqua"/>
          <w:color w:val="000000"/>
          <w:shd w:val="clear" w:color="auto" w:fill="F9F9F9"/>
        </w:rPr>
      </w:pPr>
      <w:r>
        <w:rPr>
          <w:rFonts w:ascii="Book Antiqua" w:eastAsia="Book Antiqua" w:hAnsi="Book Antiqua" w:cs="Book Antiqua"/>
          <w:color w:val="000000"/>
          <w:shd w:val="clear" w:color="auto" w:fill="F9F9F9"/>
        </w:rPr>
        <w:t>monitoraggio del rispetto dei termini previsti dalla legge, per la conclusione dei provvedimenti (PNA 2013- Tavole delle misure - Tavola n.1)</w:t>
      </w:r>
    </w:p>
    <w:p w14:paraId="11A7CA92" w14:textId="77777777" w:rsidR="00DE5938" w:rsidRDefault="00DE5938">
      <w:pPr>
        <w:jc w:val="both"/>
        <w:rPr>
          <w:rFonts w:ascii="Book Antiqua" w:eastAsia="Book Antiqua" w:hAnsi="Book Antiqua" w:cs="Book Antiqua"/>
          <w:shd w:val="clear" w:color="auto" w:fill="F9F9F9"/>
        </w:rPr>
      </w:pPr>
    </w:p>
    <w:p w14:paraId="6D130BCB" w14:textId="77777777" w:rsidR="00DE5938" w:rsidRDefault="00A967B6">
      <w:pPr>
        <w:jc w:val="both"/>
        <w:rPr>
          <w:rFonts w:ascii="Book Antiqua" w:eastAsia="Book Antiqua" w:hAnsi="Book Antiqua" w:cs="Book Antiqua"/>
          <w:shd w:val="clear" w:color="auto" w:fill="F9F9F9"/>
        </w:rPr>
      </w:pPr>
      <w:r>
        <w:rPr>
          <w:rFonts w:ascii="Book Antiqua" w:eastAsia="Book Antiqua" w:hAnsi="Book Antiqua" w:cs="Book Antiqua"/>
          <w:shd w:val="clear" w:color="auto" w:fill="F9F9F9"/>
        </w:rPr>
        <w:t xml:space="preserve">La MG-MISURA </w:t>
      </w:r>
      <w:proofErr w:type="gramStart"/>
      <w:r>
        <w:rPr>
          <w:rFonts w:ascii="Book Antiqua" w:eastAsia="Book Antiqua" w:hAnsi="Book Antiqua" w:cs="Book Antiqua"/>
          <w:shd w:val="clear" w:color="auto" w:fill="F9F9F9"/>
        </w:rPr>
        <w:t>del</w:t>
      </w:r>
      <w:proofErr w:type="gramEnd"/>
      <w:r>
        <w:rPr>
          <w:rFonts w:ascii="Book Antiqua" w:eastAsia="Book Antiqua" w:hAnsi="Book Antiqua" w:cs="Book Antiqua"/>
          <w:shd w:val="clear" w:color="auto" w:fill="F9F9F9"/>
        </w:rPr>
        <w:t xml:space="preserve"> SVOLGIMENTO DI INCARICHI D'UFFICIO</w:t>
      </w:r>
      <w:r>
        <w:rPr>
          <w:rFonts w:ascii="Book Antiqua" w:eastAsia="Book Antiqua" w:hAnsi="Book Antiqua" w:cs="Book Antiqua"/>
          <w:highlight w:val="white"/>
        </w:rPr>
        <w:t>-</w:t>
      </w:r>
      <w:r>
        <w:rPr>
          <w:rFonts w:ascii="Book Antiqua" w:eastAsia="Book Antiqua" w:hAnsi="Book Antiqua" w:cs="Book Antiqua"/>
        </w:rPr>
        <w:t xml:space="preserve">CONFERIMENTO E AUTORIZZAZIONE INCARICHI AI DIPENDENTI </w:t>
      </w:r>
      <w:proofErr w:type="spellStart"/>
      <w:r>
        <w:rPr>
          <w:rFonts w:ascii="Book Antiqua" w:eastAsia="Book Antiqua" w:hAnsi="Book Antiqua" w:cs="Book Antiqua"/>
          <w:shd w:val="clear" w:color="auto" w:fill="F9F9F9"/>
        </w:rPr>
        <w:t>e'</w:t>
      </w:r>
      <w:proofErr w:type="spellEnd"/>
      <w:r>
        <w:rPr>
          <w:rFonts w:ascii="Book Antiqua" w:eastAsia="Book Antiqua" w:hAnsi="Book Antiqua" w:cs="Book Antiqua"/>
          <w:shd w:val="clear" w:color="auto" w:fill="F9F9F9"/>
        </w:rPr>
        <w:t xml:space="preserve"> attuata in relazione a:</w:t>
      </w:r>
    </w:p>
    <w:p w14:paraId="0EB852E6" w14:textId="77777777" w:rsidR="00DE5938" w:rsidRDefault="00A967B6">
      <w:pPr>
        <w:widowControl/>
        <w:numPr>
          <w:ilvl w:val="0"/>
          <w:numId w:val="1"/>
        </w:numPr>
        <w:pBdr>
          <w:top w:val="nil"/>
          <w:left w:val="nil"/>
          <w:bottom w:val="nil"/>
          <w:right w:val="nil"/>
          <w:between w:val="nil"/>
        </w:pBdr>
        <w:jc w:val="both"/>
        <w:rPr>
          <w:rFonts w:ascii="Book Antiqua" w:eastAsia="Book Antiqua" w:hAnsi="Book Antiqua" w:cs="Book Antiqua"/>
          <w:shd w:val="clear" w:color="auto" w:fill="F9F9F9"/>
        </w:rPr>
      </w:pPr>
      <w:r>
        <w:rPr>
          <w:rFonts w:ascii="Book Antiqua" w:eastAsia="Book Antiqua" w:hAnsi="Book Antiqua" w:cs="Book Antiqua"/>
          <w:shd w:val="clear" w:color="auto" w:fill="F9F9F9"/>
        </w:rPr>
        <w:t xml:space="preserve">autorizzazioni ad </w:t>
      </w:r>
      <w:proofErr w:type="spellStart"/>
      <w:r>
        <w:rPr>
          <w:rFonts w:ascii="Book Antiqua" w:eastAsia="Book Antiqua" w:hAnsi="Book Antiqua" w:cs="Book Antiqua"/>
          <w:shd w:val="clear" w:color="auto" w:fill="F9F9F9"/>
        </w:rPr>
        <w:t>attivita'</w:t>
      </w:r>
      <w:proofErr w:type="spellEnd"/>
      <w:r>
        <w:rPr>
          <w:rFonts w:ascii="Book Antiqua" w:eastAsia="Book Antiqua" w:hAnsi="Book Antiqua" w:cs="Book Antiqua"/>
          <w:shd w:val="clear" w:color="auto" w:fill="F9F9F9"/>
        </w:rPr>
        <w:t xml:space="preserve"> ed incarichi extra-istituzionali (PNA 2013- Tavole delle misure - Tavola n.7)</w:t>
      </w:r>
    </w:p>
    <w:p w14:paraId="5051079D" w14:textId="77777777" w:rsidR="00DE5938" w:rsidRDefault="00A967B6">
      <w:pPr>
        <w:widowControl/>
        <w:numPr>
          <w:ilvl w:val="0"/>
          <w:numId w:val="1"/>
        </w:numPr>
        <w:spacing w:line="276" w:lineRule="auto"/>
        <w:jc w:val="both"/>
        <w:rPr>
          <w:rFonts w:ascii="Book Antiqua" w:eastAsia="Book Antiqua" w:hAnsi="Book Antiqua" w:cs="Book Antiqua"/>
        </w:rPr>
      </w:pPr>
      <w:r>
        <w:rPr>
          <w:rFonts w:ascii="Book Antiqua" w:eastAsia="Book Antiqua" w:hAnsi="Book Antiqua" w:cs="Book Antiqua"/>
        </w:rPr>
        <w:t>procedura prestabilita per il rilascio delle autorizzazioni allo svolgimento di incarichi</w:t>
      </w:r>
    </w:p>
    <w:p w14:paraId="4F9DE581" w14:textId="77777777" w:rsidR="00DE5938" w:rsidRDefault="00A967B6">
      <w:pPr>
        <w:widowControl/>
        <w:numPr>
          <w:ilvl w:val="0"/>
          <w:numId w:val="1"/>
        </w:numPr>
        <w:spacing w:line="276" w:lineRule="auto"/>
        <w:jc w:val="both"/>
        <w:rPr>
          <w:rFonts w:ascii="Book Antiqua" w:eastAsia="Book Antiqua" w:hAnsi="Book Antiqua" w:cs="Book Antiqua"/>
        </w:rPr>
      </w:pPr>
      <w:r>
        <w:rPr>
          <w:rFonts w:ascii="Book Antiqua" w:eastAsia="Book Antiqua" w:hAnsi="Book Antiqua" w:cs="Book Antiqua"/>
        </w:rPr>
        <w:t>rilevazione segnalazioni sullo svolgimento di incarichi extra-istituzionali non autorizzati pervenute e il numero di violazioni accertate</w:t>
      </w:r>
    </w:p>
    <w:p w14:paraId="777A6D09" w14:textId="77777777" w:rsidR="00DE5938" w:rsidRDefault="00DE5938">
      <w:pPr>
        <w:spacing w:line="276" w:lineRule="auto"/>
        <w:ind w:left="720"/>
        <w:jc w:val="both"/>
        <w:rPr>
          <w:rFonts w:ascii="Book Antiqua" w:eastAsia="Book Antiqua" w:hAnsi="Book Antiqua" w:cs="Book Antiqua"/>
          <w:b/>
        </w:rPr>
      </w:pPr>
    </w:p>
    <w:p w14:paraId="53CDECA4" w14:textId="77777777" w:rsidR="00437738" w:rsidRDefault="00437738">
      <w:pPr>
        <w:tabs>
          <w:tab w:val="center" w:pos="4819"/>
          <w:tab w:val="right" w:pos="9638"/>
        </w:tabs>
        <w:jc w:val="center"/>
        <w:rPr>
          <w:rFonts w:ascii="Book Antiqua" w:eastAsia="Book Antiqua" w:hAnsi="Book Antiqua" w:cs="Book Antiqua"/>
          <w:b/>
          <w:sz w:val="48"/>
          <w:szCs w:val="48"/>
        </w:rPr>
      </w:pPr>
    </w:p>
    <w:p w14:paraId="706001ED" w14:textId="77777777" w:rsidR="00437738" w:rsidRDefault="00437738">
      <w:pPr>
        <w:tabs>
          <w:tab w:val="center" w:pos="4819"/>
          <w:tab w:val="right" w:pos="9638"/>
        </w:tabs>
        <w:jc w:val="center"/>
        <w:rPr>
          <w:rFonts w:ascii="Book Antiqua" w:eastAsia="Book Antiqua" w:hAnsi="Book Antiqua" w:cs="Book Antiqua"/>
          <w:b/>
          <w:sz w:val="48"/>
          <w:szCs w:val="48"/>
        </w:rPr>
      </w:pPr>
    </w:p>
    <w:p w14:paraId="29DCB0A5" w14:textId="1DFC3A94" w:rsidR="00DE5938" w:rsidRDefault="00A967B6">
      <w:pPr>
        <w:tabs>
          <w:tab w:val="center" w:pos="4819"/>
          <w:tab w:val="right" w:pos="9638"/>
        </w:tabs>
        <w:jc w:val="center"/>
        <w:rPr>
          <w:rFonts w:ascii="Book Antiqua" w:eastAsia="Book Antiqua" w:hAnsi="Book Antiqua" w:cs="Book Antiqua"/>
          <w:b/>
          <w:sz w:val="48"/>
          <w:szCs w:val="48"/>
        </w:rPr>
      </w:pPr>
      <w:r>
        <w:rPr>
          <w:rFonts w:ascii="Book Antiqua" w:eastAsia="Book Antiqua" w:hAnsi="Book Antiqua" w:cs="Book Antiqua"/>
          <w:b/>
          <w:sz w:val="48"/>
          <w:szCs w:val="48"/>
        </w:rPr>
        <w:lastRenderedPageBreak/>
        <w:t>MONITORAGGIO PROCEDIMENTI PENALI E DISCIPLINARI</w:t>
      </w:r>
    </w:p>
    <w:p w14:paraId="12716104" w14:textId="77777777" w:rsidR="00DE5938" w:rsidRDefault="00DE5938">
      <w:pPr>
        <w:tabs>
          <w:tab w:val="center" w:pos="4819"/>
          <w:tab w:val="right" w:pos="9638"/>
        </w:tabs>
        <w:rPr>
          <w:rFonts w:ascii="Book Antiqua" w:eastAsia="Book Antiqua" w:hAnsi="Book Antiqua" w:cs="Book Antiqua"/>
          <w:b/>
        </w:rPr>
      </w:pPr>
    </w:p>
    <w:p w14:paraId="7242E4BB" w14:textId="77777777" w:rsidR="00DE5938" w:rsidRDefault="00A967B6">
      <w:pPr>
        <w:tabs>
          <w:tab w:val="center" w:pos="4819"/>
          <w:tab w:val="right" w:pos="9638"/>
        </w:tabs>
        <w:rPr>
          <w:rFonts w:ascii="Book Antiqua" w:eastAsia="Book Antiqua" w:hAnsi="Book Antiqua" w:cs="Book Antiqua"/>
        </w:rPr>
      </w:pPr>
      <w:r>
        <w:rPr>
          <w:rFonts w:ascii="Book Antiqua" w:eastAsia="Book Antiqua" w:hAnsi="Book Antiqua" w:cs="Book Antiqua"/>
        </w:rPr>
        <w:t xml:space="preserve">La MISURA del PROCEDIMENTI DISCIPLINARI E PENALI </w:t>
      </w:r>
      <w:proofErr w:type="spellStart"/>
      <w:proofErr w:type="gramStart"/>
      <w:r>
        <w:rPr>
          <w:rFonts w:ascii="Book Antiqua" w:eastAsia="Book Antiqua" w:hAnsi="Book Antiqua" w:cs="Book Antiqua"/>
        </w:rPr>
        <w:t>e'</w:t>
      </w:r>
      <w:proofErr w:type="spellEnd"/>
      <w:proofErr w:type="gramEnd"/>
      <w:r>
        <w:rPr>
          <w:rFonts w:ascii="Book Antiqua" w:eastAsia="Book Antiqua" w:hAnsi="Book Antiqua" w:cs="Book Antiqua"/>
        </w:rPr>
        <w:t xml:space="preserve"> attuata in relazione a:</w:t>
      </w:r>
    </w:p>
    <w:p w14:paraId="0B4DCC94" w14:textId="77777777" w:rsidR="00DE5938" w:rsidRDefault="00A967B6">
      <w:pPr>
        <w:widowControl/>
        <w:numPr>
          <w:ilvl w:val="0"/>
          <w:numId w:val="6"/>
        </w:numPr>
        <w:tabs>
          <w:tab w:val="center" w:pos="4819"/>
          <w:tab w:val="right" w:pos="9638"/>
        </w:tabs>
      </w:pPr>
      <w:r>
        <w:rPr>
          <w:rFonts w:ascii="Book Antiqua" w:eastAsia="Book Antiqua" w:hAnsi="Book Antiqua" w:cs="Book Antiqua"/>
        </w:rPr>
        <w:t>rilevazione numero di segnalazioni pervenute che hanno dato luogo all'avvio di procedimenti disciplinari o penali</w:t>
      </w:r>
    </w:p>
    <w:p w14:paraId="42ADF9F2" w14:textId="77777777" w:rsidR="00DE5938" w:rsidRDefault="00A967B6">
      <w:pPr>
        <w:widowControl/>
        <w:numPr>
          <w:ilvl w:val="0"/>
          <w:numId w:val="6"/>
        </w:numPr>
        <w:tabs>
          <w:tab w:val="center" w:pos="4819"/>
          <w:tab w:val="right" w:pos="9638"/>
        </w:tabs>
      </w:pPr>
      <w:r>
        <w:rPr>
          <w:rFonts w:ascii="Book Antiqua" w:eastAsia="Book Antiqua" w:hAnsi="Book Antiqua" w:cs="Book Antiqua"/>
        </w:rPr>
        <w:t>rilevazione numero di procedimenti disciplinari avviati per fatti penalmente rilevanti a carico dei dipendenti e numero di procedimenti che hanno dato luogo a multa, sospensione dal servizio con privazione della retribuzione, licenziamento</w:t>
      </w:r>
    </w:p>
    <w:p w14:paraId="275A8AE3" w14:textId="77777777" w:rsidR="00DE5938" w:rsidRDefault="00A967B6">
      <w:pPr>
        <w:widowControl/>
        <w:numPr>
          <w:ilvl w:val="0"/>
          <w:numId w:val="6"/>
        </w:numPr>
        <w:tabs>
          <w:tab w:val="center" w:pos="4819"/>
          <w:tab w:val="right" w:pos="9638"/>
        </w:tabs>
      </w:pPr>
      <w:r>
        <w:rPr>
          <w:rFonts w:ascii="Book Antiqua" w:eastAsia="Book Antiqua" w:hAnsi="Book Antiqua" w:cs="Book Antiqua"/>
        </w:rPr>
        <w:t xml:space="preserve">rilevazione numero di procedimenti disciplinari avviati per fatti penalmente rilevanti a carico dei dipendenti riconducibili a reati relativi a eventi corruttivi del: </w:t>
      </w:r>
    </w:p>
    <w:p w14:paraId="578EF55D" w14:textId="77777777" w:rsidR="00DE5938" w:rsidRDefault="00A967B6">
      <w:pPr>
        <w:widowControl/>
        <w:numPr>
          <w:ilvl w:val="0"/>
          <w:numId w:val="6"/>
        </w:numPr>
        <w:tabs>
          <w:tab w:val="center" w:pos="4819"/>
          <w:tab w:val="right" w:pos="9638"/>
        </w:tabs>
      </w:pPr>
      <w:r>
        <w:rPr>
          <w:rFonts w:ascii="Book Antiqua" w:eastAsia="Book Antiqua" w:hAnsi="Book Antiqua" w:cs="Book Antiqua"/>
        </w:rPr>
        <w:t>peculato - art. 314 c.p.</w:t>
      </w:r>
    </w:p>
    <w:p w14:paraId="2267D4E4" w14:textId="77777777" w:rsidR="00DE5938" w:rsidRDefault="00A967B6">
      <w:pPr>
        <w:widowControl/>
        <w:numPr>
          <w:ilvl w:val="0"/>
          <w:numId w:val="6"/>
        </w:numPr>
        <w:tabs>
          <w:tab w:val="center" w:pos="4819"/>
          <w:tab w:val="right" w:pos="9638"/>
        </w:tabs>
      </w:pPr>
      <w:r>
        <w:rPr>
          <w:rFonts w:ascii="Book Antiqua" w:eastAsia="Book Antiqua" w:hAnsi="Book Antiqua" w:cs="Book Antiqua"/>
        </w:rPr>
        <w:t xml:space="preserve">Concussione - art. 317 c.p., Corruzione per l'esercizio della funzione - art. 318 c.p., Corruzione per un atto contrario ai doveri di ufficio -art. 319 c.p., Corruzione in atti giudiziari - art. 319ter c.p., induzione indebita a dare o promettere </w:t>
      </w:r>
      <w:proofErr w:type="spellStart"/>
      <w:r>
        <w:rPr>
          <w:rFonts w:ascii="Book Antiqua" w:eastAsia="Book Antiqua" w:hAnsi="Book Antiqua" w:cs="Book Antiqua"/>
        </w:rPr>
        <w:t>utilita'</w:t>
      </w:r>
      <w:proofErr w:type="spellEnd"/>
      <w:r>
        <w:rPr>
          <w:rFonts w:ascii="Book Antiqua" w:eastAsia="Book Antiqua" w:hAnsi="Book Antiqua" w:cs="Book Antiqua"/>
        </w:rPr>
        <w:t xml:space="preserve"> - art. 319quater c.p.</w:t>
      </w:r>
    </w:p>
    <w:p w14:paraId="045EFC15" w14:textId="77777777" w:rsidR="00DE5938" w:rsidRDefault="00A967B6">
      <w:pPr>
        <w:widowControl/>
        <w:numPr>
          <w:ilvl w:val="0"/>
          <w:numId w:val="6"/>
        </w:numPr>
        <w:tabs>
          <w:tab w:val="center" w:pos="4819"/>
          <w:tab w:val="right" w:pos="9638"/>
        </w:tabs>
      </w:pPr>
      <w:r>
        <w:rPr>
          <w:rFonts w:ascii="Book Antiqua" w:eastAsia="Book Antiqua" w:hAnsi="Book Antiqua" w:cs="Book Antiqua"/>
        </w:rPr>
        <w:t>Corruzione di persona incaricata di pubblico servizio - art. 320 c.p.</w:t>
      </w:r>
    </w:p>
    <w:p w14:paraId="4AF96F85" w14:textId="77777777" w:rsidR="00DE5938" w:rsidRDefault="00A967B6">
      <w:pPr>
        <w:widowControl/>
        <w:numPr>
          <w:ilvl w:val="0"/>
          <w:numId w:val="6"/>
        </w:numPr>
        <w:tabs>
          <w:tab w:val="center" w:pos="4819"/>
          <w:tab w:val="right" w:pos="9638"/>
        </w:tabs>
      </w:pPr>
      <w:r>
        <w:rPr>
          <w:rFonts w:ascii="Book Antiqua" w:eastAsia="Book Antiqua" w:hAnsi="Book Antiqua" w:cs="Book Antiqua"/>
        </w:rPr>
        <w:t>Istigazione alla corruzione - art. 322 c.p.</w:t>
      </w:r>
    </w:p>
    <w:p w14:paraId="5E381C81" w14:textId="77777777" w:rsidR="00DE5938" w:rsidRDefault="00A967B6">
      <w:pPr>
        <w:widowControl/>
        <w:numPr>
          <w:ilvl w:val="0"/>
          <w:numId w:val="6"/>
        </w:numPr>
        <w:tabs>
          <w:tab w:val="center" w:pos="4819"/>
          <w:tab w:val="right" w:pos="9638"/>
        </w:tabs>
      </w:pPr>
      <w:r>
        <w:rPr>
          <w:rFonts w:ascii="Book Antiqua" w:eastAsia="Book Antiqua" w:hAnsi="Book Antiqua" w:cs="Book Antiqua"/>
        </w:rPr>
        <w:t>Traffico di influenze illecite - art. 346-bis c.p.</w:t>
      </w:r>
    </w:p>
    <w:p w14:paraId="29AA5CE0" w14:textId="77777777" w:rsidR="00DE5938" w:rsidRDefault="00A967B6">
      <w:pPr>
        <w:widowControl/>
        <w:numPr>
          <w:ilvl w:val="0"/>
          <w:numId w:val="6"/>
        </w:numPr>
        <w:tabs>
          <w:tab w:val="center" w:pos="4819"/>
          <w:tab w:val="right" w:pos="9638"/>
        </w:tabs>
      </w:pPr>
      <w:r>
        <w:rPr>
          <w:rFonts w:ascii="Book Antiqua" w:eastAsia="Book Antiqua" w:hAnsi="Book Antiqua" w:cs="Book Antiqua"/>
        </w:rPr>
        <w:t xml:space="preserve">Turbata </w:t>
      </w:r>
      <w:proofErr w:type="spellStart"/>
      <w:r>
        <w:rPr>
          <w:rFonts w:ascii="Book Antiqua" w:eastAsia="Book Antiqua" w:hAnsi="Book Antiqua" w:cs="Book Antiqua"/>
        </w:rPr>
        <w:t>liberta'</w:t>
      </w:r>
      <w:proofErr w:type="spellEnd"/>
      <w:r>
        <w:rPr>
          <w:rFonts w:ascii="Book Antiqua" w:eastAsia="Book Antiqua" w:hAnsi="Book Antiqua" w:cs="Book Antiqua"/>
        </w:rPr>
        <w:t xml:space="preserve"> degli incanti - art. 353 c.p.</w:t>
      </w:r>
    </w:p>
    <w:p w14:paraId="07B9D951" w14:textId="77777777" w:rsidR="00DE5938" w:rsidRDefault="00A967B6">
      <w:pPr>
        <w:widowControl/>
        <w:numPr>
          <w:ilvl w:val="0"/>
          <w:numId w:val="6"/>
        </w:numPr>
        <w:tabs>
          <w:tab w:val="center" w:pos="4819"/>
          <w:tab w:val="right" w:pos="9638"/>
        </w:tabs>
      </w:pPr>
      <w:r>
        <w:rPr>
          <w:rFonts w:ascii="Book Antiqua" w:eastAsia="Book Antiqua" w:hAnsi="Book Antiqua" w:cs="Book Antiqua"/>
        </w:rPr>
        <w:t xml:space="preserve">Turbata </w:t>
      </w:r>
      <w:proofErr w:type="spellStart"/>
      <w:r>
        <w:rPr>
          <w:rFonts w:ascii="Book Antiqua" w:eastAsia="Book Antiqua" w:hAnsi="Book Antiqua" w:cs="Book Antiqua"/>
        </w:rPr>
        <w:t>liberta'</w:t>
      </w:r>
      <w:proofErr w:type="spellEnd"/>
      <w:r>
        <w:rPr>
          <w:rFonts w:ascii="Book Antiqua" w:eastAsia="Book Antiqua" w:hAnsi="Book Antiqua" w:cs="Book Antiqua"/>
        </w:rPr>
        <w:t xml:space="preserve"> del procedimento di scelta del contraente - art. 353 c.p.</w:t>
      </w:r>
    </w:p>
    <w:p w14:paraId="7FD2A707" w14:textId="77777777" w:rsidR="00DE5938" w:rsidRDefault="00A967B6">
      <w:pPr>
        <w:widowControl/>
        <w:numPr>
          <w:ilvl w:val="0"/>
          <w:numId w:val="6"/>
        </w:numPr>
        <w:tabs>
          <w:tab w:val="center" w:pos="4819"/>
          <w:tab w:val="right" w:pos="9638"/>
        </w:tabs>
      </w:pPr>
      <w:r>
        <w:rPr>
          <w:rFonts w:ascii="Book Antiqua" w:eastAsia="Book Antiqua" w:hAnsi="Book Antiqua" w:cs="Book Antiqua"/>
        </w:rPr>
        <w:t>rilevazione aree di rischio a cui sono riconducibili i procedimenti penali</w:t>
      </w:r>
    </w:p>
    <w:p w14:paraId="4F5EB6FF" w14:textId="77777777" w:rsidR="00DE5938" w:rsidRDefault="00DE5938">
      <w:pPr>
        <w:widowControl/>
        <w:tabs>
          <w:tab w:val="center" w:pos="4819"/>
          <w:tab w:val="right" w:pos="9638"/>
        </w:tabs>
        <w:rPr>
          <w:rFonts w:ascii="Book Antiqua" w:eastAsia="Book Antiqua" w:hAnsi="Book Antiqua" w:cs="Book Antiqua"/>
        </w:rPr>
      </w:pPr>
    </w:p>
    <w:sectPr w:rsidR="00DE5938" w:rsidSect="00F2346D">
      <w:headerReference w:type="default" r:id="rId8"/>
      <w:pgSz w:w="15840" w:h="12240" w:orient="landscape"/>
      <w:pgMar w:top="1440" w:right="1098" w:bottom="1440" w:left="72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A99073" w14:textId="77777777" w:rsidR="00D82B2E" w:rsidRDefault="00D82B2E">
      <w:r>
        <w:separator/>
      </w:r>
    </w:p>
  </w:endnote>
  <w:endnote w:type="continuationSeparator" w:id="0">
    <w:p w14:paraId="7871D4CC" w14:textId="77777777" w:rsidR="00D82B2E" w:rsidRDefault="00D82B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AC2E3C" w14:textId="77777777" w:rsidR="00D82B2E" w:rsidRDefault="00D82B2E">
      <w:r>
        <w:separator/>
      </w:r>
    </w:p>
  </w:footnote>
  <w:footnote w:type="continuationSeparator" w:id="0">
    <w:p w14:paraId="3FF6D0FA" w14:textId="77777777" w:rsidR="00D82B2E" w:rsidRDefault="00D82B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35DFC" w14:textId="77777777" w:rsidR="00DE5938" w:rsidRDefault="00DE5938">
    <w:pPr>
      <w:widowControl/>
      <w:pBdr>
        <w:top w:val="nil"/>
        <w:left w:val="nil"/>
        <w:bottom w:val="nil"/>
        <w:right w:val="nil"/>
        <w:between w:val="nil"/>
      </w:pBdr>
      <w:tabs>
        <w:tab w:val="center" w:pos="4819"/>
        <w:tab w:val="right" w:pos="9638"/>
      </w:tabs>
      <w:rPr>
        <w:rFonts w:ascii="Cambria" w:eastAsia="Cambria" w:hAnsi="Cambria" w:cs="Cambria"/>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24144F"/>
    <w:multiLevelType w:val="multilevel"/>
    <w:tmpl w:val="B62A187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75E34FD"/>
    <w:multiLevelType w:val="multilevel"/>
    <w:tmpl w:val="F24AAD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86470F5"/>
    <w:multiLevelType w:val="multilevel"/>
    <w:tmpl w:val="83A284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7A76B33"/>
    <w:multiLevelType w:val="multilevel"/>
    <w:tmpl w:val="85D262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35A826B3"/>
    <w:multiLevelType w:val="multilevel"/>
    <w:tmpl w:val="C2C47D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9775CAF"/>
    <w:multiLevelType w:val="multilevel"/>
    <w:tmpl w:val="E6D625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BF27F15"/>
    <w:multiLevelType w:val="multilevel"/>
    <w:tmpl w:val="38B62C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17A1A05"/>
    <w:multiLevelType w:val="multilevel"/>
    <w:tmpl w:val="D3D6656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4D9878EF"/>
    <w:multiLevelType w:val="multilevel"/>
    <w:tmpl w:val="92345AC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5C1A2194"/>
    <w:multiLevelType w:val="multilevel"/>
    <w:tmpl w:val="D07229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3975D8A"/>
    <w:multiLevelType w:val="multilevel"/>
    <w:tmpl w:val="95D80F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C8331A6"/>
    <w:multiLevelType w:val="multilevel"/>
    <w:tmpl w:val="B04E21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5B039C7"/>
    <w:multiLevelType w:val="multilevel"/>
    <w:tmpl w:val="8506E0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843700F"/>
    <w:multiLevelType w:val="multilevel"/>
    <w:tmpl w:val="638A11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8E07695"/>
    <w:multiLevelType w:val="multilevel"/>
    <w:tmpl w:val="0A78D8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6"/>
  </w:num>
  <w:num w:numId="2">
    <w:abstractNumId w:val="11"/>
  </w:num>
  <w:num w:numId="3">
    <w:abstractNumId w:val="7"/>
  </w:num>
  <w:num w:numId="4">
    <w:abstractNumId w:val="10"/>
  </w:num>
  <w:num w:numId="5">
    <w:abstractNumId w:val="12"/>
  </w:num>
  <w:num w:numId="6">
    <w:abstractNumId w:val="0"/>
  </w:num>
  <w:num w:numId="7">
    <w:abstractNumId w:val="13"/>
  </w:num>
  <w:num w:numId="8">
    <w:abstractNumId w:val="9"/>
  </w:num>
  <w:num w:numId="9">
    <w:abstractNumId w:val="4"/>
  </w:num>
  <w:num w:numId="10">
    <w:abstractNumId w:val="5"/>
  </w:num>
  <w:num w:numId="11">
    <w:abstractNumId w:val="2"/>
  </w:num>
  <w:num w:numId="12">
    <w:abstractNumId w:val="8"/>
  </w:num>
  <w:num w:numId="13">
    <w:abstractNumId w:val="3"/>
  </w:num>
  <w:num w:numId="14">
    <w:abstractNumId w:val="14"/>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5938"/>
    <w:rsid w:val="00437738"/>
    <w:rsid w:val="00A967B6"/>
    <w:rsid w:val="00B83519"/>
    <w:rsid w:val="00D82B2E"/>
    <w:rsid w:val="00DE5938"/>
    <w:rsid w:val="00E95594"/>
    <w:rsid w:val="00F2346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0DD059"/>
  <w15:docId w15:val="{C77374F8-6B37-46AE-A23C-7A25474FA3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uppressAutoHyphens/>
    </w:pPr>
  </w:style>
  <w:style w:type="paragraph" w:styleId="Titolo1">
    <w:name w:val="heading 1"/>
    <w:basedOn w:val="Normale"/>
    <w:next w:val="Normale"/>
    <w:uiPriority w:val="9"/>
    <w:qFormat/>
    <w:pPr>
      <w:keepNext/>
      <w:keepLines/>
      <w:spacing w:before="480" w:after="120"/>
      <w:outlineLvl w:val="0"/>
    </w:pPr>
    <w:rPr>
      <w:b/>
      <w:sz w:val="48"/>
      <w:szCs w:val="48"/>
    </w:rPr>
  </w:style>
  <w:style w:type="paragraph" w:styleId="Titolo2">
    <w:name w:val="heading 2"/>
    <w:basedOn w:val="Normale"/>
    <w:next w:val="Normale"/>
    <w:uiPriority w:val="9"/>
    <w:semiHidden/>
    <w:unhideWhenUsed/>
    <w:qFormat/>
    <w:pPr>
      <w:keepNext/>
      <w:keepLines/>
      <w:spacing w:before="360" w:after="80"/>
      <w:outlineLvl w:val="1"/>
    </w:pPr>
    <w:rPr>
      <w:b/>
      <w:sz w:val="36"/>
      <w:szCs w:val="36"/>
    </w:rPr>
  </w:style>
  <w:style w:type="paragraph" w:styleId="Titolo3">
    <w:name w:val="heading 3"/>
    <w:basedOn w:val="Normale"/>
    <w:next w:val="Normale"/>
    <w:uiPriority w:val="9"/>
    <w:semiHidden/>
    <w:unhideWhenUsed/>
    <w:qFormat/>
    <w:pPr>
      <w:keepNext/>
      <w:keepLines/>
      <w:spacing w:before="280" w:after="80"/>
      <w:outlineLvl w:val="2"/>
    </w:pPr>
    <w:rPr>
      <w:b/>
      <w:sz w:val="28"/>
      <w:szCs w:val="28"/>
    </w:rPr>
  </w:style>
  <w:style w:type="paragraph" w:styleId="Titolo4">
    <w:name w:val="heading 4"/>
    <w:basedOn w:val="Normale"/>
    <w:next w:val="Normale"/>
    <w:uiPriority w:val="9"/>
    <w:semiHidden/>
    <w:unhideWhenUsed/>
    <w:qFormat/>
    <w:pPr>
      <w:keepNext/>
      <w:keepLines/>
      <w:spacing w:before="240" w:after="40"/>
      <w:outlineLvl w:val="3"/>
    </w:pPr>
    <w:rPr>
      <w:b/>
      <w:sz w:val="24"/>
      <w:szCs w:val="24"/>
    </w:rPr>
  </w:style>
  <w:style w:type="paragraph" w:styleId="Titolo5">
    <w:name w:val="heading 5"/>
    <w:basedOn w:val="Normale"/>
    <w:next w:val="Normale"/>
    <w:uiPriority w:val="9"/>
    <w:semiHidden/>
    <w:unhideWhenUsed/>
    <w:qFormat/>
    <w:pPr>
      <w:keepNext/>
      <w:keepLines/>
      <w:spacing w:before="220" w:after="40"/>
      <w:outlineLvl w:val="4"/>
    </w:pPr>
    <w:rPr>
      <w:b/>
      <w:sz w:val="22"/>
      <w:szCs w:val="22"/>
    </w:rPr>
  </w:style>
  <w:style w:type="paragraph" w:styleId="Titolo6">
    <w:name w:val="heading 6"/>
    <w:basedOn w:val="Normale"/>
    <w:next w:val="Normale"/>
    <w:uiPriority w:val="9"/>
    <w:semiHidden/>
    <w:unhideWhenUsed/>
    <w:qFormat/>
    <w:pPr>
      <w:keepNext/>
      <w:keepLines/>
      <w:spacing w:before="200" w:after="40"/>
      <w:outlineLvl w:val="5"/>
    </w:pPr>
    <w:rPr>
      <w:b/>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uiPriority w:val="10"/>
    <w:qFormat/>
    <w:pPr>
      <w:keepNext/>
      <w:keepLines/>
      <w:spacing w:before="480" w:after="120"/>
    </w:pPr>
    <w:rPr>
      <w:b/>
      <w:sz w:val="72"/>
      <w:szCs w:val="72"/>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paragraph" w:customStyle="1" w:styleId="Titolo10">
    <w:name w:val="Titolo1"/>
    <w:basedOn w:val="Normale"/>
    <w:next w:val="Corpotesto"/>
    <w:pPr>
      <w:keepNext/>
      <w:spacing w:before="240" w:after="120"/>
    </w:pPr>
  </w:style>
  <w:style w:type="paragraph" w:styleId="Corpotesto">
    <w:name w:val="Body Text"/>
    <w:basedOn w:val="Normale"/>
    <w:pPr>
      <w:spacing w:after="140" w:line="288" w:lineRule="auto"/>
    </w:pPr>
  </w:style>
  <w:style w:type="paragraph" w:styleId="Elenco">
    <w:name w:val="List"/>
    <w:basedOn w:val="Corpotesto"/>
    <w:rPr>
      <w:rFonts w:cs="Mangal"/>
    </w:rPr>
  </w:style>
  <w:style w:type="paragraph" w:styleId="Didascalia">
    <w:name w:val="caption"/>
    <w:basedOn w:val="Normale"/>
    <w:qFormat/>
    <w:pPr>
      <w:suppressLineNumbers/>
      <w:spacing w:before="120" w:after="120"/>
    </w:pPr>
  </w:style>
  <w:style w:type="paragraph" w:customStyle="1" w:styleId="Indice">
    <w:name w:val="Indice"/>
    <w:basedOn w:val="Normale"/>
    <w:pPr>
      <w:suppressLineNumbers/>
    </w:pPr>
    <w:rPr>
      <w:rFonts w:cs="Mangal"/>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styleId="Intestazione">
    <w:name w:val="header"/>
    <w:basedOn w:val="Normale"/>
    <w:link w:val="IntestazioneCarattere"/>
    <w:uiPriority w:val="99"/>
    <w:unhideWhenUsed/>
    <w:rsid w:val="00705165"/>
    <w:pPr>
      <w:widowControl/>
      <w:tabs>
        <w:tab w:val="center" w:pos="4819"/>
        <w:tab w:val="right" w:pos="9638"/>
      </w:tabs>
      <w:suppressAutoHyphens w:val="0"/>
    </w:pPr>
    <w:rPr>
      <w:rFonts w:ascii="Cambria" w:eastAsia="MS Mincho" w:hAnsi="Cambria"/>
    </w:rPr>
  </w:style>
  <w:style w:type="character" w:customStyle="1" w:styleId="IntestazioneCarattere">
    <w:name w:val="Intestazione Carattere"/>
    <w:link w:val="Intestazione"/>
    <w:uiPriority w:val="99"/>
    <w:rsid w:val="00705165"/>
    <w:rPr>
      <w:rFonts w:ascii="Cambria" w:eastAsia="MS Mincho" w:hAnsi="Cambria"/>
      <w:sz w:val="20"/>
      <w:szCs w:val="20"/>
    </w:rPr>
  </w:style>
  <w:style w:type="paragraph" w:styleId="NormaleWeb">
    <w:name w:val="Normal (Web)"/>
    <w:basedOn w:val="Normale"/>
    <w:uiPriority w:val="99"/>
    <w:unhideWhenUsed/>
    <w:rsid w:val="007E023A"/>
    <w:pPr>
      <w:widowControl/>
      <w:suppressAutoHyphens w:val="0"/>
      <w:spacing w:before="100" w:beforeAutospacing="1" w:after="100" w:afterAutospacing="1"/>
    </w:pPr>
    <w:rPr>
      <w:rFonts w:ascii="Times" w:hAnsi="Times"/>
    </w:rPr>
  </w:style>
  <w:style w:type="paragraph" w:styleId="Paragrafoelenco">
    <w:name w:val="List Paragraph"/>
    <w:basedOn w:val="Normale"/>
    <w:uiPriority w:val="34"/>
    <w:qFormat/>
    <w:rsid w:val="005768A4"/>
    <w:pPr>
      <w:suppressAutoHyphens w:val="0"/>
      <w:ind w:left="720"/>
      <w:contextualSpacing/>
    </w:pPr>
    <w:rPr>
      <w:rFonts w:ascii="Book Antiqua" w:eastAsia="Book Antiqua" w:hAnsi="Book Antiqua" w:cs="Book Antiqua"/>
      <w:color w:val="000000"/>
      <w:lang w:bidi="it-IT"/>
    </w:rPr>
  </w:style>
  <w:style w:type="character" w:customStyle="1" w:styleId="Corpodeltesto4">
    <w:name w:val="Corpo del testo (4)_"/>
    <w:basedOn w:val="Carpredefinitoparagrafo"/>
    <w:link w:val="Corpodeltesto40"/>
    <w:rsid w:val="005768A4"/>
    <w:rPr>
      <w:b/>
      <w:bCs/>
      <w:shd w:val="clear" w:color="auto" w:fill="FFFFFF"/>
    </w:rPr>
  </w:style>
  <w:style w:type="paragraph" w:customStyle="1" w:styleId="Corpodeltesto40">
    <w:name w:val="Corpo del testo (4)"/>
    <w:basedOn w:val="Normale"/>
    <w:link w:val="Corpodeltesto4"/>
    <w:rsid w:val="005768A4"/>
    <w:pPr>
      <w:shd w:val="clear" w:color="auto" w:fill="FFFFFF"/>
      <w:suppressAutoHyphens w:val="0"/>
      <w:spacing w:before="240" w:after="360" w:line="276" w:lineRule="exact"/>
      <w:ind w:firstLine="7"/>
      <w:jc w:val="both"/>
    </w:pPr>
    <w:rPr>
      <w:b/>
      <w:bCs/>
    </w:rPr>
  </w:style>
  <w:style w:type="paragraph" w:styleId="Pidipagina">
    <w:name w:val="footer"/>
    <w:basedOn w:val="Normale"/>
    <w:link w:val="PidipaginaCarattere"/>
    <w:uiPriority w:val="99"/>
    <w:unhideWhenUsed/>
    <w:rsid w:val="005768A4"/>
    <w:pPr>
      <w:tabs>
        <w:tab w:val="center" w:pos="4819"/>
        <w:tab w:val="right" w:pos="9638"/>
      </w:tabs>
    </w:pPr>
  </w:style>
  <w:style w:type="character" w:customStyle="1" w:styleId="PidipaginaCarattere">
    <w:name w:val="Piè di pagina Carattere"/>
    <w:basedOn w:val="Carpredefinitoparagrafo"/>
    <w:link w:val="Pidipagina"/>
    <w:uiPriority w:val="99"/>
    <w:rsid w:val="005768A4"/>
  </w:style>
  <w:style w:type="table" w:styleId="Grigliatabella">
    <w:name w:val="Table Grid"/>
    <w:basedOn w:val="Tabellanormale"/>
    <w:uiPriority w:val="59"/>
    <w:rsid w:val="005768A4"/>
    <w:rPr>
      <w:rFonts w:ascii="Book Antiqua" w:eastAsia="Book Antiqua" w:hAnsi="Book Antiqua" w:cs="Book Antiqua"/>
      <w:lang w:bidi="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ottotitolo">
    <w:name w:val="Subtitle"/>
    <w:basedOn w:val="Normale"/>
    <w:next w:val="Normale"/>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VticesDbAZvgVo5uvmkkqO/Zvw==">AMUW2mVemcu1zw2HaS/f7QkmdEkdmFTJJ1/4mg5PfkX59jTnFthViUHEzholmyXXzcgjyXlnnL/VrLDiWbtK/oVb/iT9DBnsR+MvgsG43lLWE5pzrh9pLxupFdYLTRS7VVFGGJFur93z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6</Pages>
  <Words>1929</Words>
  <Characters>10996</Characters>
  <Application>Microsoft Office Word</Application>
  <DocSecurity>0</DocSecurity>
  <Lines>91</Lines>
  <Paragraphs>25</Paragraphs>
  <ScaleCrop>false</ScaleCrop>
  <Company/>
  <LinksUpToDate>false</LinksUpToDate>
  <CharactersWithSpaces>12900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Tortelli</dc:creator>
  <cp:lastModifiedBy>CRISTINA</cp:lastModifiedBy>
  <cp:revision>5</cp:revision>
  <dcterms:created xsi:type="dcterms:W3CDTF">2021-05-24T12:18:00Z</dcterms:created>
  <dcterms:modified xsi:type="dcterms:W3CDTF">2021-06-16T06:37:00Z</dcterms:modified>
</cp:coreProperties>
</file>